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B0127" w14:textId="6873D5B7" w:rsidR="006E6A32" w:rsidRPr="00640430" w:rsidRDefault="006404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t xml:space="preserve">                              </w:t>
      </w:r>
      <w:r w:rsidRPr="006404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0430">
        <w:rPr>
          <w:rFonts w:ascii="Times New Roman" w:hAnsi="Times New Roman" w:cs="Times New Roman"/>
          <w:b/>
          <w:bCs/>
          <w:sz w:val="28"/>
          <w:szCs w:val="28"/>
          <w:u w:val="single"/>
        </w:rPr>
        <w:t>Reflexión</w:t>
      </w:r>
    </w:p>
    <w:p w14:paraId="70B54E46" w14:textId="4286C3AB" w:rsidR="00640430" w:rsidRPr="00640430" w:rsidRDefault="00640430">
      <w:pPr>
        <w:rPr>
          <w:rFonts w:ascii="Times New Roman" w:hAnsi="Times New Roman" w:cs="Times New Roman"/>
          <w:sz w:val="28"/>
          <w:szCs w:val="28"/>
        </w:rPr>
      </w:pPr>
    </w:p>
    <w:p w14:paraId="470D3C6E" w14:textId="3EDAAF1D" w:rsidR="00640430" w:rsidRPr="00640430" w:rsidRDefault="00640430">
      <w:pPr>
        <w:rPr>
          <w:rFonts w:ascii="Times New Roman" w:hAnsi="Times New Roman" w:cs="Times New Roman"/>
          <w:sz w:val="28"/>
          <w:szCs w:val="28"/>
        </w:rPr>
      </w:pPr>
      <w:r w:rsidRPr="00640430">
        <w:rPr>
          <w:rFonts w:ascii="Times New Roman" w:hAnsi="Times New Roman" w:cs="Times New Roman"/>
          <w:sz w:val="28"/>
          <w:szCs w:val="28"/>
        </w:rPr>
        <w:t>Preguntas guías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00447B" w14:textId="5E4FC839" w:rsidR="00640430" w:rsidRPr="00640430" w:rsidRDefault="00640430">
      <w:pPr>
        <w:rPr>
          <w:rFonts w:ascii="Times New Roman" w:hAnsi="Times New Roman" w:cs="Times New Roman"/>
          <w:sz w:val="28"/>
          <w:szCs w:val="28"/>
        </w:rPr>
      </w:pPr>
    </w:p>
    <w:p w14:paraId="35C10C9F" w14:textId="33D6C996" w:rsidR="00640430" w:rsidRPr="00640430" w:rsidRDefault="00640430" w:rsidP="006404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430">
        <w:rPr>
          <w:rFonts w:ascii="Times New Roman" w:hAnsi="Times New Roman" w:cs="Times New Roman"/>
          <w:sz w:val="28"/>
          <w:szCs w:val="28"/>
        </w:rPr>
        <w:t>¿Qué prácticas inclusivas son parte crucial del sistema educativo en Chile?</w:t>
      </w:r>
    </w:p>
    <w:p w14:paraId="52004C38" w14:textId="6BCCC3FA" w:rsidR="00640430" w:rsidRPr="00640430" w:rsidRDefault="00640430" w:rsidP="006404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430">
        <w:rPr>
          <w:rFonts w:ascii="Times New Roman" w:hAnsi="Times New Roman" w:cs="Times New Roman"/>
          <w:sz w:val="28"/>
          <w:szCs w:val="28"/>
        </w:rPr>
        <w:t>¿</w:t>
      </w:r>
      <w:r w:rsidRPr="00640430">
        <w:rPr>
          <w:rFonts w:ascii="Times New Roman" w:hAnsi="Times New Roman" w:cs="Times New Roman"/>
          <w:sz w:val="28"/>
          <w:szCs w:val="28"/>
        </w:rPr>
        <w:t>Qué prácticas inclusivas son parte crucial</w:t>
      </w:r>
      <w:r w:rsidRPr="00640430">
        <w:rPr>
          <w:rFonts w:ascii="Times New Roman" w:hAnsi="Times New Roman" w:cs="Times New Roman"/>
          <w:sz w:val="28"/>
          <w:szCs w:val="28"/>
        </w:rPr>
        <w:t>es en tu establecimiento?</w:t>
      </w:r>
    </w:p>
    <w:p w14:paraId="691528D8" w14:textId="7A02003A" w:rsidR="00640430" w:rsidRDefault="00640430" w:rsidP="006404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430">
        <w:rPr>
          <w:rFonts w:ascii="Times New Roman" w:hAnsi="Times New Roman" w:cs="Times New Roman"/>
          <w:sz w:val="28"/>
          <w:szCs w:val="28"/>
        </w:rPr>
        <w:t>¿Qué pr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640430">
        <w:rPr>
          <w:rFonts w:ascii="Times New Roman" w:hAnsi="Times New Roman" w:cs="Times New Roman"/>
          <w:sz w:val="28"/>
          <w:szCs w:val="28"/>
        </w:rPr>
        <w:t>cticas de vinculación son realizadas con las madres, padres y apoderados</w:t>
      </w:r>
      <w:r>
        <w:rPr>
          <w:rFonts w:ascii="Times New Roman" w:hAnsi="Times New Roman" w:cs="Times New Roman"/>
          <w:sz w:val="28"/>
          <w:szCs w:val="28"/>
        </w:rPr>
        <w:t xml:space="preserve"> en nuestro establecimiento</w:t>
      </w:r>
      <w:r w:rsidRPr="00640430">
        <w:rPr>
          <w:rFonts w:ascii="Times New Roman" w:hAnsi="Times New Roman" w:cs="Times New Roman"/>
          <w:sz w:val="28"/>
          <w:szCs w:val="28"/>
        </w:rPr>
        <w:t>?</w:t>
      </w:r>
    </w:p>
    <w:p w14:paraId="59D27AE2" w14:textId="413EFC87" w:rsidR="00640430" w:rsidRDefault="00640430" w:rsidP="006404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relevancia tiene el rol del director y actores educativos en el fomento de una cultura inclusiva?</w:t>
      </w:r>
    </w:p>
    <w:p w14:paraId="2CA3C47A" w14:textId="724ED2F6" w:rsidR="00640430" w:rsidRDefault="00640430" w:rsidP="006404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¿Cuáles son las perspectivas propias de la visión de inclusión?</w:t>
      </w:r>
    </w:p>
    <w:p w14:paraId="55001EBA" w14:textId="311A9C70" w:rsidR="00640430" w:rsidRDefault="00640430" w:rsidP="006404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¿Cómo se podría potenciar la visión de comunidades inclusivas en el establecimiento?</w:t>
      </w:r>
    </w:p>
    <w:p w14:paraId="64F03DBE" w14:textId="35965557" w:rsidR="00640430" w:rsidRDefault="00640430" w:rsidP="006404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¿Qué valores a nivel de establecimiento se podrían potenciar con foco en la inclusión? </w:t>
      </w:r>
    </w:p>
    <w:p w14:paraId="6354AAAB" w14:textId="42244793" w:rsidR="00640430" w:rsidRDefault="00640430" w:rsidP="00640430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04DAA9FF" w14:textId="69837EEF" w:rsidR="00640430" w:rsidRDefault="002B420E" w:rsidP="00640430">
      <w:pPr>
        <w:pStyle w:val="Prrafode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Aporte de conclusiones, mejoras y estrategias con foco en inclusión. </w:t>
      </w:r>
    </w:p>
    <w:p w14:paraId="74A98FC1" w14:textId="27FCE5C3" w:rsidR="002B420E" w:rsidRDefault="002B420E" w:rsidP="00640430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C072D0D" w14:textId="02C7E0EA" w:rsidR="002B420E" w:rsidRPr="00640430" w:rsidRDefault="002B420E" w:rsidP="00640430">
      <w:pPr>
        <w:pStyle w:val="Prrafode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B420E" w:rsidRPr="006404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40812"/>
    <w:multiLevelType w:val="hybridMultilevel"/>
    <w:tmpl w:val="CB7831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30"/>
    <w:rsid w:val="002B420E"/>
    <w:rsid w:val="00640430"/>
    <w:rsid w:val="006E44CD"/>
    <w:rsid w:val="006E6A32"/>
    <w:rsid w:val="00C6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27B4"/>
  <w15:chartTrackingRefBased/>
  <w15:docId w15:val="{EC1E245E-1900-4A9A-8251-09883A73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Cortés</dc:creator>
  <cp:keywords/>
  <dc:description/>
  <cp:lastModifiedBy>Nicole Cortés</cp:lastModifiedBy>
  <cp:revision>1</cp:revision>
  <dcterms:created xsi:type="dcterms:W3CDTF">2024-07-03T20:29:00Z</dcterms:created>
  <dcterms:modified xsi:type="dcterms:W3CDTF">2024-07-03T20:41:00Z</dcterms:modified>
</cp:coreProperties>
</file>