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png" ContentType="image/png"/>
  <Override PartName="/word/media/image10.png" ContentType="image/png"/>
  <Override PartName="/word/media/image8.png" ContentType="image/png"/>
  <Override PartName="/word/media/image7.png" ContentType="image/png"/>
  <Override PartName="/word/media/image11.png" ContentType="image/png"/>
  <Override PartName="/word/media/image14.png" ContentType="image/png"/>
  <Override PartName="/word/media/image12.png" ContentType="image/png"/>
  <Override PartName="/word/media/image13.png" ContentType="image/png"/>
  <Override PartName="/word/media/image15.png" ContentType="image/png"/>
  <Override PartName="/word/media/image16.jpeg" ContentType="image/jpeg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2.png" ContentType="image/png"/>
  <Override PartName="/word/media/image6.png" ContentType="image/png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spacing w:lineRule="atLeast" w:line="240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spacing w:lineRule="atLeast" w:line="240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</w:t>
      </w:r>
    </w:p>
    <w:p>
      <w:pPr>
        <w:pStyle w:val="Normal"/>
        <w:spacing w:lineRule="atLeast" w:line="240"/>
        <w:jc w:val="center"/>
        <w:rPr>
          <w:rFonts w:ascii="Calibri" w:hAnsi="Calibri" w:cs="Calibri" w:asciiTheme="minorHAnsi" w:cstheme="minorHAnsi" w:hAnsiTheme="minorHAnsi"/>
          <w:b/>
          <w:b/>
          <w:bCs/>
          <w:sz w:val="32"/>
          <w:szCs w:val="32"/>
        </w:rPr>
      </w:pPr>
      <w:r>
        <w:rPr>
          <w:rFonts w:cs="Calibri" w:ascii="Calibri" w:hAnsi="Calibri" w:asciiTheme="minorHAnsi" w:cstheme="minorHAnsi" w:hAnsiTheme="minorHAnsi"/>
          <w:b/>
          <w:bCs/>
          <w:sz w:val="32"/>
          <w:szCs w:val="32"/>
        </w:rPr>
        <w:t>PLANIFICACIÓN CLASE DIARIA</w:t>
      </w:r>
    </w:p>
    <w:p>
      <w:pPr>
        <w:pStyle w:val="Normal"/>
        <w:spacing w:lineRule="atLeast" w:line="240"/>
        <w:jc w:val="center"/>
        <w:rPr>
          <w:rFonts w:ascii="Calibri" w:hAnsi="Calibri" w:cs="Calibri" w:asciiTheme="minorHAnsi" w:cstheme="minorHAnsi" w:hAnsiTheme="minorHAnsi"/>
          <w:b/>
          <w:b/>
          <w:bCs/>
        </w:rPr>
      </w:pPr>
      <w:r>
        <w:rPr>
          <w:rFonts w:cs="Calibri" w:cstheme="minorHAnsi" w:ascii="Calibri" w:hAnsi="Calibri"/>
          <w:b/>
          <w:bCs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  <w:b/>
        </w:rPr>
        <w:t>CURSO:  NT1-NT2 Educ. Parvularia</w:t>
        <w:tab/>
        <w:tab/>
        <w:tab/>
        <w:t xml:space="preserve">PROFESOR: Ingrid Arévalo Loyola </w:t>
      </w:r>
      <w:r>
        <w:rPr>
          <w:rFonts w:cs="Calibri" w:ascii="Calibri" w:hAnsi="Calibri" w:asciiTheme="minorHAnsi" w:cstheme="minorHAnsi" w:hAnsiTheme="minorHAnsi"/>
        </w:rPr>
        <w:t xml:space="preserve"> </w:t>
        <w:tab/>
        <w:tab/>
        <w:tab/>
      </w:r>
      <w:r>
        <w:rPr>
          <w:rFonts w:cs="Calibri" w:ascii="Calibri" w:hAnsi="Calibri" w:asciiTheme="minorHAnsi" w:cstheme="minorHAnsi" w:hAnsiTheme="minorHAnsi"/>
          <w:b/>
        </w:rPr>
        <w:t xml:space="preserve">Asistente: </w:t>
      </w:r>
      <w:bookmarkStart w:id="0" w:name="_GoBack"/>
      <w:bookmarkEnd w:id="0"/>
      <w:r>
        <w:rPr>
          <w:rFonts w:cs="Calibri" w:ascii="Calibri" w:hAnsi="Calibri" w:asciiTheme="minorHAnsi" w:cstheme="minorHAnsi" w:hAnsiTheme="minorHAnsi"/>
          <w:b/>
        </w:rPr>
        <w:t>Yoana Morales</w:t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ascii="Calibri" w:hAnsi="Calibri" w:asciiTheme="minorHAnsi" w:cstheme="minorHAnsi" w:hAnsiTheme="minorHAnsi"/>
          <w:b/>
        </w:rPr>
        <w:t>FECHA: Octubre 2019</w:t>
        <w:tab/>
        <w:tab/>
        <w:tab/>
        <w:t>CLASE Nº:  5                  Unidad Nº: Los números y su cantidad      TIEMPO: 45 minutos</w:t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cstheme="minorHAnsi" w:ascii="Calibri" w:hAnsi="Calibri"/>
          <w:b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ascii="Calibri" w:hAnsi="Calibri" w:cstheme="minorHAnsi"/>
          <w:b/>
        </w:rPr>
        <w:t>El grupo esta conformado por 14 niños y niñas de 4 a 6 años de edad , es un nivel de educación parvularia combinado, son niños/as inquietos, curiosos, les encanta imaginar y escuchar historias, trabajar con material concreto, manifiestan confianza frente a sus compañeros y adultos en sala, se apoyan entre si, terminan sus actividades y solicitan apoyo cuando lo necesitan.</w:t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cstheme="minorHAnsi" w:ascii="Calibri" w:hAnsi="Calibri"/>
          <w:b/>
        </w:rPr>
      </w:r>
    </w:p>
    <w:tbl>
      <w:tblPr>
        <w:tblStyle w:val="Tablaconcuadrcula"/>
        <w:tblW w:w="14601" w:type="dxa"/>
        <w:jc w:val="left"/>
        <w:tblInd w:w="-34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3"/>
        <w:gridCol w:w="705"/>
        <w:gridCol w:w="6844"/>
        <w:gridCol w:w="1377"/>
        <w:gridCol w:w="2269"/>
        <w:gridCol w:w="1812"/>
        <w:gridCol w:w="1561"/>
      </w:tblGrid>
      <w:tr>
        <w:trPr/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Fonts w:cs="Calibri" w:cstheme="minorHAnsi" w:ascii="Calibri" w:hAnsi="Calibri"/>
                <w:b/>
                <w:lang w:val="es-ES"/>
              </w:rPr>
            </w:r>
          </w:p>
        </w:tc>
        <w:tc>
          <w:tcPr>
            <w:tcW w:w="7549" w:type="dxa"/>
            <w:gridSpan w:val="2"/>
            <w:tcBorders/>
            <w:shd w:color="auto" w:fill="D9D9D9" w:themeFill="background1" w:themeFillShade="d9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lang w:val="es-ES"/>
              </w:rPr>
              <w:t xml:space="preserve">OBJETIVOS DE APRENDIZAJES </w:t>
            </w:r>
          </w:p>
        </w:tc>
        <w:tc>
          <w:tcPr>
            <w:tcW w:w="7019" w:type="dxa"/>
            <w:gridSpan w:val="4"/>
            <w:tcBorders/>
            <w:shd w:color="auto" w:fill="D9D9D9" w:themeFill="background1" w:themeFillShade="d9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lang w:val="es-ES"/>
              </w:rPr>
              <w:t xml:space="preserve">HABILIDADES/DESTREZAS </w:t>
            </w:r>
          </w:p>
        </w:tc>
      </w:tr>
      <w:tr>
        <w:trPr>
          <w:trHeight w:val="396" w:hRule="atLeast"/>
        </w:trPr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jc w:val="both"/>
              <w:rPr>
                <w:rFonts w:ascii="Calibri" w:hAnsi="Calibri" w:cs="Calibri" w:asciiTheme="minorHAnsi" w:cstheme="minorHAnsi" w:hAnsiTheme="minorHAnsi"/>
                <w:color w:val="333333"/>
              </w:rPr>
            </w:pPr>
            <w:r>
              <w:rPr>
                <w:rFonts w:cs="Calibri" w:cstheme="minorHAnsi" w:ascii="Calibri" w:hAnsi="Calibri"/>
                <w:color w:val="333333"/>
                <w:lang w:val="es-ES"/>
              </w:rPr>
            </w:r>
          </w:p>
        </w:tc>
        <w:tc>
          <w:tcPr>
            <w:tcW w:w="7549" w:type="dxa"/>
            <w:gridSpan w:val="2"/>
            <w:tcBorders/>
          </w:tcPr>
          <w:p>
            <w:pPr>
              <w:pStyle w:val="Contenidodelmarco"/>
              <w:spacing w:lineRule="exact" w:line="260" w:before="0" w:after="0"/>
              <w:ind w:left="104" w:hanging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pacing w:val="-2"/>
                <w:position w:val="1"/>
                <w:sz w:val="22"/>
                <w:szCs w:val="22"/>
              </w:rPr>
              <w:t>7</w:t>
            </w:r>
            <w:r>
              <w:rPr>
                <w:rFonts w:eastAsia="Calibri" w:cs="Calibri" w:ascii="Calibri" w:hAnsi="Calibri"/>
                <w:position w:val="1"/>
                <w:sz w:val="22"/>
                <w:szCs w:val="22"/>
              </w:rPr>
              <w:t>. R</w:t>
            </w:r>
            <w:r>
              <w:rPr>
                <w:rFonts w:eastAsia="Calibri" w:cs="Calibri" w:ascii="Calibri" w:hAnsi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eastAsia="Calibri" w:cs="Calibri" w:ascii="Calibri" w:hAnsi="Calibri"/>
                <w:position w:val="1"/>
                <w:sz w:val="22"/>
                <w:szCs w:val="22"/>
              </w:rPr>
              <w:t>p</w:t>
            </w:r>
            <w:r>
              <w:rPr>
                <w:rFonts w:eastAsia="Calibri" w:cs="Calibri" w:ascii="Calibri" w:hAnsi="Calibri"/>
                <w:spacing w:val="-2"/>
                <w:position w:val="1"/>
                <w:sz w:val="22"/>
                <w:szCs w:val="22"/>
              </w:rPr>
              <w:t>r</w:t>
            </w:r>
            <w:r>
              <w:rPr>
                <w:rFonts w:eastAsia="Calibri" w:cs="Calibri" w:ascii="Calibri" w:hAnsi="Calibri"/>
                <w:position w:val="1"/>
                <w:sz w:val="22"/>
                <w:szCs w:val="22"/>
              </w:rPr>
              <w:t>esen</w:t>
            </w:r>
            <w:r>
              <w:rPr>
                <w:rFonts w:eastAsia="Calibri" w:cs="Calibri" w:ascii="Calibri" w:hAnsi="Calibri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eastAsia="Calibri" w:cs="Calibri" w:ascii="Calibri" w:hAnsi="Calibri"/>
                <w:position w:val="1"/>
                <w:sz w:val="22"/>
                <w:szCs w:val="22"/>
              </w:rPr>
              <w:t xml:space="preserve">ar                    </w:t>
            </w:r>
            <w:r>
              <w:rPr>
                <w:rFonts w:eastAsia="Calibri" w:cs="Calibri" w:ascii="Calibri" w:hAnsi="Calibri"/>
                <w:spacing w:val="15"/>
                <w:position w:val="1"/>
                <w:sz w:val="22"/>
                <w:szCs w:val="22"/>
              </w:rPr>
              <w:t xml:space="preserve"> </w:t>
            </w:r>
            <w:r>
              <w:rPr>
                <w:rFonts w:eastAsia="Calibri" w:cs="Calibri" w:ascii="Calibri" w:hAnsi="Calibri"/>
                <w:position w:val="1"/>
                <w:sz w:val="22"/>
                <w:szCs w:val="22"/>
              </w:rPr>
              <w:t>p</w:t>
            </w:r>
            <w:r>
              <w:rPr>
                <w:rFonts w:eastAsia="Calibri" w:cs="Calibri" w:ascii="Calibri" w:hAnsi="Calibri"/>
                <w:spacing w:val="-2"/>
                <w:position w:val="1"/>
                <w:sz w:val="22"/>
                <w:szCs w:val="22"/>
              </w:rPr>
              <w:t>r</w:t>
            </w:r>
            <w:r>
              <w:rPr>
                <w:rFonts w:eastAsia="Calibri" w:cs="Calibri" w:ascii="Calibri" w:hAnsi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eastAsia="Calibri" w:cs="Calibri" w:ascii="Calibri" w:hAnsi="Calibri"/>
                <w:spacing w:val="1"/>
                <w:position w:val="1"/>
                <w:sz w:val="22"/>
                <w:szCs w:val="22"/>
              </w:rPr>
              <w:t>g</w:t>
            </w:r>
            <w:r>
              <w:rPr>
                <w:rFonts w:eastAsia="Calibri" w:cs="Calibri" w:ascii="Calibri" w:hAnsi="Calibri"/>
                <w:spacing w:val="-2"/>
                <w:position w:val="1"/>
                <w:sz w:val="22"/>
                <w:szCs w:val="22"/>
              </w:rPr>
              <w:t>r</w:t>
            </w:r>
            <w:r>
              <w:rPr>
                <w:rFonts w:eastAsia="Calibri" w:cs="Calibri" w:ascii="Calibri" w:hAnsi="Calibri"/>
                <w:position w:val="1"/>
                <w:sz w:val="22"/>
                <w:szCs w:val="22"/>
              </w:rPr>
              <w:t>es</w:t>
            </w:r>
            <w:r>
              <w:rPr>
                <w:rFonts w:eastAsia="Calibri" w:cs="Calibri" w:ascii="Calibri" w:hAnsi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eastAsia="Calibri" w:cs="Calibri" w:ascii="Calibri" w:hAnsi="Calibri"/>
                <w:position w:val="1"/>
                <w:sz w:val="22"/>
                <w:szCs w:val="22"/>
              </w:rPr>
              <w:t>vament</w:t>
            </w:r>
            <w:r>
              <w:rPr>
                <w:rFonts w:eastAsia="Calibri" w:cs="Calibri" w:ascii="Calibri" w:hAnsi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eastAsia="Calibri" w:cs="Calibri" w:ascii="Calibri" w:hAnsi="Calibri"/>
                <w:position w:val="1"/>
                <w:sz w:val="22"/>
                <w:szCs w:val="22"/>
              </w:rPr>
              <w:t xml:space="preserve">,     </w:t>
            </w:r>
            <w:r>
              <w:rPr>
                <w:rFonts w:eastAsia="Calibri" w:cs="Calibri" w:ascii="Calibri" w:hAnsi="Calibri"/>
                <w:spacing w:val="7"/>
                <w:position w:val="1"/>
                <w:sz w:val="22"/>
                <w:szCs w:val="22"/>
              </w:rPr>
              <w:t xml:space="preserve"> </w:t>
            </w:r>
            <w:r>
              <w:rPr>
                <w:rFonts w:eastAsia="Calibri" w:cs="Calibri" w:ascii="Calibri" w:hAnsi="Calibri"/>
                <w:position w:val="1"/>
                <w:sz w:val="22"/>
                <w:szCs w:val="22"/>
              </w:rPr>
              <w:t>n</w:t>
            </w:r>
            <w:r>
              <w:rPr>
                <w:rFonts w:eastAsia="Calibri" w:cs="Calibri" w:ascii="Calibri" w:hAnsi="Calibri"/>
                <w:spacing w:val="-1"/>
                <w:position w:val="1"/>
                <w:sz w:val="22"/>
                <w:szCs w:val="22"/>
              </w:rPr>
              <w:t>úm</w:t>
            </w:r>
            <w:r>
              <w:rPr>
                <w:rFonts w:eastAsia="Calibri" w:cs="Calibri" w:ascii="Calibri" w:hAnsi="Calibri"/>
                <w:position w:val="1"/>
                <w:sz w:val="22"/>
                <w:szCs w:val="22"/>
              </w:rPr>
              <w:t>e</w:t>
            </w:r>
            <w:r>
              <w:rPr>
                <w:rFonts w:eastAsia="Calibri" w:cs="Calibri" w:ascii="Calibri" w:hAnsi="Calibri"/>
                <w:spacing w:val="-1"/>
                <w:position w:val="1"/>
                <w:sz w:val="22"/>
                <w:szCs w:val="22"/>
              </w:rPr>
              <w:t>ro</w:t>
            </w:r>
            <w:r>
              <w:rPr>
                <w:rFonts w:eastAsia="Calibri" w:cs="Calibri" w:ascii="Calibri" w:hAnsi="Calibri"/>
                <w:position w:val="1"/>
                <w:sz w:val="22"/>
                <w:szCs w:val="22"/>
              </w:rPr>
              <w:t xml:space="preserve">s        </w:t>
            </w:r>
            <w:r>
              <w:rPr>
                <w:rFonts w:eastAsia="Calibri" w:cs="Calibri" w:ascii="Calibri" w:hAnsi="Calibri"/>
                <w:spacing w:val="31"/>
                <w:position w:val="1"/>
                <w:sz w:val="22"/>
                <w:szCs w:val="22"/>
              </w:rPr>
              <w:t xml:space="preserve"> </w:t>
            </w:r>
            <w:r>
              <w:rPr>
                <w:rFonts w:eastAsia="Calibri" w:cs="Calibri" w:ascii="Calibri" w:hAnsi="Calibri"/>
                <w:position w:val="1"/>
                <w:sz w:val="22"/>
                <w:szCs w:val="22"/>
              </w:rPr>
              <w:t>y</w:t>
            </w:r>
          </w:p>
          <w:p>
            <w:pPr>
              <w:pStyle w:val="Contenidodelmarco"/>
              <w:spacing w:lineRule="auto" w:line="240" w:before="1" w:after="0"/>
              <w:ind w:left="104" w:hanging="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 w:cstheme="minorHAnsi"/>
                <w:color w:val="333333"/>
                <w:spacing w:val="2"/>
                <w:sz w:val="22"/>
                <w:szCs w:val="22"/>
                <w:lang w:val="es-ES"/>
              </w:rPr>
              <w:t>c</w:t>
            </w:r>
            <w:r>
              <w:rPr>
                <w:rFonts w:eastAsia="Calibri" w:cs="Calibri" w:ascii="Calibri" w:hAnsi="Calibri" w:cstheme="minorHAnsi"/>
                <w:color w:val="333333"/>
                <w:sz w:val="22"/>
                <w:szCs w:val="22"/>
                <w:lang w:val="es-ES"/>
              </w:rPr>
              <w:t>a</w:t>
            </w:r>
            <w:r>
              <w:rPr>
                <w:rFonts w:eastAsia="Calibri" w:cs="Calibri" w:ascii="Calibri" w:hAnsi="Calibri" w:cstheme="minorHAnsi"/>
                <w:color w:val="333333"/>
                <w:spacing w:val="-1"/>
                <w:sz w:val="22"/>
                <w:szCs w:val="22"/>
                <w:lang w:val="es-ES"/>
              </w:rPr>
              <w:t>n</w:t>
            </w:r>
            <w:r>
              <w:rPr>
                <w:rFonts w:eastAsia="Calibri" w:cs="Calibri" w:ascii="Calibri" w:hAnsi="Calibri" w:cstheme="minorHAnsi"/>
                <w:color w:val="333333"/>
                <w:spacing w:val="1"/>
                <w:sz w:val="22"/>
                <w:szCs w:val="22"/>
                <w:lang w:val="es-ES"/>
              </w:rPr>
              <w:t>t</w:t>
            </w:r>
            <w:r>
              <w:rPr>
                <w:rFonts w:eastAsia="Calibri" w:cs="Calibri" w:ascii="Calibri" w:hAnsi="Calibri" w:cstheme="minorHAnsi"/>
                <w:color w:val="333333"/>
                <w:sz w:val="22"/>
                <w:szCs w:val="22"/>
                <w:lang w:val="es-ES"/>
              </w:rPr>
              <w:t>i</w:t>
            </w:r>
            <w:r>
              <w:rPr>
                <w:rFonts w:eastAsia="Calibri" w:cs="Calibri" w:ascii="Calibri" w:hAnsi="Calibri" w:cstheme="minorHAnsi"/>
                <w:color w:val="333333"/>
                <w:spacing w:val="-1"/>
                <w:sz w:val="22"/>
                <w:szCs w:val="22"/>
                <w:lang w:val="es-ES"/>
              </w:rPr>
              <w:t>d</w:t>
            </w:r>
            <w:r>
              <w:rPr>
                <w:rFonts w:eastAsia="Calibri" w:cs="Calibri" w:ascii="Calibri" w:hAnsi="Calibri" w:cstheme="minorHAnsi"/>
                <w:color w:val="333333"/>
                <w:sz w:val="22"/>
                <w:szCs w:val="22"/>
                <w:lang w:val="es-ES"/>
              </w:rPr>
              <w:t>a</w:t>
            </w:r>
            <w:r>
              <w:rPr>
                <w:rFonts w:eastAsia="Calibri" w:cs="Calibri" w:ascii="Calibri" w:hAnsi="Calibri" w:cstheme="minorHAnsi"/>
                <w:color w:val="333333"/>
                <w:spacing w:val="-1"/>
                <w:sz w:val="22"/>
                <w:szCs w:val="22"/>
                <w:lang w:val="es-ES"/>
              </w:rPr>
              <w:t>d</w:t>
            </w:r>
            <w:r>
              <w:rPr>
                <w:rFonts w:eastAsia="Calibri" w:cs="Calibri" w:ascii="Calibri" w:hAnsi="Calibri" w:cstheme="minorHAnsi"/>
                <w:color w:val="333333"/>
                <w:sz w:val="22"/>
                <w:szCs w:val="22"/>
                <w:lang w:val="es-ES"/>
              </w:rPr>
              <w:t xml:space="preserve">es en </w:t>
            </w:r>
            <w:r>
              <w:rPr>
                <w:rFonts w:eastAsia="Calibri" w:cs="Calibri" w:ascii="Calibri" w:hAnsi="Calibri" w:cstheme="minorHAnsi"/>
                <w:color w:val="333333"/>
                <w:spacing w:val="-2"/>
                <w:sz w:val="22"/>
                <w:szCs w:val="22"/>
                <w:lang w:val="es-ES"/>
              </w:rPr>
              <w:t>f</w:t>
            </w:r>
            <w:r>
              <w:rPr>
                <w:rFonts w:eastAsia="Calibri" w:cs="Calibri" w:ascii="Calibri" w:hAnsi="Calibri" w:cstheme="minorHAnsi"/>
                <w:color w:val="333333"/>
                <w:spacing w:val="-1"/>
                <w:sz w:val="22"/>
                <w:szCs w:val="22"/>
                <w:lang w:val="es-ES"/>
              </w:rPr>
              <w:t>o</w:t>
            </w:r>
            <w:r>
              <w:rPr>
                <w:rFonts w:eastAsia="Calibri" w:cs="Calibri" w:ascii="Calibri" w:hAnsi="Calibri" w:cstheme="minorHAnsi"/>
                <w:color w:val="333333"/>
                <w:spacing w:val="-2"/>
                <w:sz w:val="22"/>
                <w:szCs w:val="22"/>
                <w:lang w:val="es-ES"/>
              </w:rPr>
              <w:t>r</w:t>
            </w:r>
            <w:r>
              <w:rPr>
                <w:rFonts w:eastAsia="Calibri" w:cs="Calibri" w:ascii="Calibri" w:hAnsi="Calibri" w:cstheme="minorHAnsi"/>
                <w:color w:val="333333"/>
                <w:spacing w:val="-1"/>
                <w:sz w:val="22"/>
                <w:szCs w:val="22"/>
                <w:lang w:val="es-ES"/>
              </w:rPr>
              <w:t>m</w:t>
            </w:r>
            <w:r>
              <w:rPr>
                <w:rFonts w:eastAsia="Calibri" w:cs="Calibri" w:ascii="Calibri" w:hAnsi="Calibri" w:cstheme="minorHAnsi"/>
                <w:color w:val="333333"/>
                <w:sz w:val="22"/>
                <w:szCs w:val="22"/>
                <w:lang w:val="es-ES"/>
              </w:rPr>
              <w:t xml:space="preserve">a </w:t>
            </w:r>
            <w:r>
              <w:rPr>
                <w:rFonts w:eastAsia="Calibri" w:cs="Calibri" w:ascii="Calibri" w:hAnsi="Calibri" w:cstheme="minorHAnsi"/>
                <w:color w:val="333333"/>
                <w:spacing w:val="2"/>
                <w:sz w:val="22"/>
                <w:szCs w:val="22"/>
                <w:lang w:val="es-ES"/>
              </w:rPr>
              <w:t>c</w:t>
            </w:r>
            <w:r>
              <w:rPr>
                <w:rFonts w:eastAsia="Calibri" w:cs="Calibri" w:ascii="Calibri" w:hAnsi="Calibri" w:cstheme="minorHAnsi"/>
                <w:color w:val="333333"/>
                <w:spacing w:val="-1"/>
                <w:sz w:val="22"/>
                <w:szCs w:val="22"/>
                <w:lang w:val="es-ES"/>
              </w:rPr>
              <w:t>o</w:t>
            </w:r>
            <w:r>
              <w:rPr>
                <w:rFonts w:eastAsia="Calibri" w:cs="Calibri" w:ascii="Calibri" w:hAnsi="Calibri" w:cstheme="minorHAnsi"/>
                <w:color w:val="333333"/>
                <w:sz w:val="22"/>
                <w:szCs w:val="22"/>
                <w:lang w:val="es-ES"/>
              </w:rPr>
              <w:t>n</w:t>
            </w:r>
            <w:r>
              <w:rPr>
                <w:rFonts w:eastAsia="Calibri" w:cs="Calibri" w:ascii="Calibri" w:hAnsi="Calibri" w:cstheme="minorHAnsi"/>
                <w:color w:val="333333"/>
                <w:spacing w:val="1"/>
                <w:sz w:val="22"/>
                <w:szCs w:val="22"/>
                <w:lang w:val="es-ES"/>
              </w:rPr>
              <w:t>c</w:t>
            </w:r>
            <w:r>
              <w:rPr>
                <w:rFonts w:eastAsia="Calibri" w:cs="Calibri" w:ascii="Calibri" w:hAnsi="Calibri" w:cstheme="minorHAnsi"/>
                <w:color w:val="333333"/>
                <w:spacing w:val="-2"/>
                <w:sz w:val="22"/>
                <w:szCs w:val="22"/>
                <w:lang w:val="es-ES"/>
              </w:rPr>
              <w:t>r</w:t>
            </w:r>
            <w:r>
              <w:rPr>
                <w:rFonts w:eastAsia="Calibri" w:cs="Calibri" w:ascii="Calibri" w:hAnsi="Calibri" w:cstheme="minorHAnsi"/>
                <w:color w:val="333333"/>
                <w:sz w:val="22"/>
                <w:szCs w:val="22"/>
                <w:lang w:val="es-ES"/>
              </w:rPr>
              <w:t>e</w:t>
            </w:r>
            <w:r>
              <w:rPr>
                <w:rFonts w:eastAsia="Calibri" w:cs="Calibri" w:ascii="Calibri" w:hAnsi="Calibri" w:cstheme="minorHAnsi"/>
                <w:color w:val="333333"/>
                <w:spacing w:val="2"/>
                <w:sz w:val="22"/>
                <w:szCs w:val="22"/>
                <w:lang w:val="es-ES"/>
              </w:rPr>
              <w:t>t</w:t>
            </w:r>
            <w:r>
              <w:rPr>
                <w:rFonts w:eastAsia="Calibri" w:cs="Calibri" w:ascii="Calibri" w:hAnsi="Calibri" w:cstheme="minorHAnsi"/>
                <w:color w:val="333333"/>
                <w:sz w:val="22"/>
                <w:szCs w:val="22"/>
                <w:lang w:val="es-ES"/>
              </w:rPr>
              <w:t>a y pi</w:t>
            </w:r>
            <w:r>
              <w:rPr>
                <w:rFonts w:eastAsia="Calibri" w:cs="Calibri" w:ascii="Calibri" w:hAnsi="Calibri" w:cstheme="minorHAnsi"/>
                <w:color w:val="333333"/>
                <w:spacing w:val="1"/>
                <w:sz w:val="22"/>
                <w:szCs w:val="22"/>
                <w:lang w:val="es-ES"/>
              </w:rPr>
              <w:t>ct</w:t>
            </w:r>
            <w:r>
              <w:rPr>
                <w:rFonts w:eastAsia="Calibri" w:cs="Calibri" w:ascii="Calibri" w:hAnsi="Calibri" w:cstheme="minorHAnsi"/>
                <w:color w:val="333333"/>
                <w:spacing w:val="-1"/>
                <w:sz w:val="22"/>
                <w:szCs w:val="22"/>
                <w:lang w:val="es-ES"/>
              </w:rPr>
              <w:t>ó</w:t>
            </w:r>
            <w:r>
              <w:rPr>
                <w:rFonts w:eastAsia="Calibri" w:cs="Calibri" w:ascii="Calibri" w:hAnsi="Calibri" w:cstheme="minorHAnsi"/>
                <w:color w:val="333333"/>
                <w:spacing w:val="-2"/>
                <w:sz w:val="22"/>
                <w:szCs w:val="22"/>
                <w:lang w:val="es-ES"/>
              </w:rPr>
              <w:t>r</w:t>
            </w:r>
            <w:r>
              <w:rPr>
                <w:rFonts w:eastAsia="Calibri" w:cs="Calibri" w:ascii="Calibri" w:hAnsi="Calibri" w:cstheme="minorHAnsi"/>
                <w:color w:val="333333"/>
                <w:sz w:val="22"/>
                <w:szCs w:val="22"/>
                <w:lang w:val="es-ES"/>
              </w:rPr>
              <w:t>i</w:t>
            </w:r>
            <w:r>
              <w:rPr>
                <w:rFonts w:eastAsia="Calibri" w:cs="Calibri" w:ascii="Calibri" w:hAnsi="Calibri" w:cstheme="minorHAnsi"/>
                <w:color w:val="333333"/>
                <w:spacing w:val="1"/>
                <w:sz w:val="22"/>
                <w:szCs w:val="22"/>
                <w:lang w:val="es-ES"/>
              </w:rPr>
              <w:t>c</w:t>
            </w:r>
            <w:r>
              <w:rPr>
                <w:rFonts w:eastAsia="Calibri" w:cs="Calibri" w:ascii="Calibri" w:hAnsi="Calibri" w:cstheme="minorHAnsi"/>
                <w:color w:val="333333"/>
                <w:sz w:val="22"/>
                <w:szCs w:val="22"/>
                <w:lang w:val="es-ES"/>
              </w:rPr>
              <w:t>a h</w:t>
            </w:r>
            <w:r>
              <w:rPr>
                <w:rFonts w:eastAsia="Calibri" w:cs="Calibri" w:ascii="Calibri" w:hAnsi="Calibri" w:cstheme="minorHAnsi"/>
                <w:color w:val="333333"/>
                <w:spacing w:val="-1"/>
                <w:sz w:val="22"/>
                <w:szCs w:val="22"/>
                <w:lang w:val="es-ES"/>
              </w:rPr>
              <w:t>as</w:t>
            </w:r>
            <w:r>
              <w:rPr>
                <w:rFonts w:eastAsia="Calibri" w:cs="Calibri" w:ascii="Calibri" w:hAnsi="Calibri" w:cstheme="minorHAnsi"/>
                <w:color w:val="333333"/>
                <w:spacing w:val="1"/>
                <w:sz w:val="22"/>
                <w:szCs w:val="22"/>
                <w:lang w:val="es-ES"/>
              </w:rPr>
              <w:t>t</w:t>
            </w:r>
            <w:r>
              <w:rPr>
                <w:rFonts w:eastAsia="Calibri" w:cs="Calibri" w:ascii="Calibri" w:hAnsi="Calibri" w:cstheme="minorHAnsi"/>
                <w:color w:val="333333"/>
                <w:sz w:val="22"/>
                <w:szCs w:val="22"/>
                <w:lang w:val="es-ES"/>
              </w:rPr>
              <w:t xml:space="preserve">a el </w:t>
            </w:r>
            <w:r>
              <w:rPr>
                <w:rFonts w:eastAsia="Calibri" w:cs="Calibri" w:ascii="Calibri" w:hAnsi="Calibri" w:cstheme="minorHAnsi"/>
                <w:color w:val="333333"/>
                <w:spacing w:val="-2"/>
                <w:sz w:val="22"/>
                <w:szCs w:val="22"/>
                <w:lang w:val="es-ES"/>
              </w:rPr>
              <w:t>10</w:t>
            </w:r>
            <w:r>
              <w:rPr>
                <w:rFonts w:eastAsia="Calibri" w:cs="Calibri" w:ascii="Calibri" w:hAnsi="Calibri" w:cstheme="minorHAnsi"/>
                <w:color w:val="333333"/>
                <w:sz w:val="22"/>
                <w:szCs w:val="22"/>
                <w:lang w:val="es-ES"/>
              </w:rPr>
              <w:t>.</w:t>
            </w:r>
          </w:p>
        </w:tc>
        <w:tc>
          <w:tcPr>
            <w:tcW w:w="7019" w:type="dxa"/>
            <w:gridSpan w:val="4"/>
            <w:tcBorders/>
          </w:tcPr>
          <w:p>
            <w:pPr>
              <w:pStyle w:val="ListParagraph"/>
              <w:ind w:left="720" w:hanging="0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Fonts w:cs="Calibri" w:ascii="Calibri" w:hAnsi="Calibri" w:cstheme="minorHAnsi"/>
                <w:b/>
              </w:rPr>
              <w:t>Contar diversos elementos de uno en uno y asociarlos al número escrito</w:t>
            </w:r>
          </w:p>
        </w:tc>
      </w:tr>
      <w:tr>
        <w:trPr>
          <w:trHeight w:val="240" w:hRule="atLeast"/>
        </w:trPr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Fonts w:cs="Calibri" w:cstheme="minorHAnsi" w:ascii="Calibri" w:hAnsi="Calibri"/>
                <w:b/>
                <w:lang w:val="es-ES"/>
              </w:rPr>
            </w:r>
          </w:p>
        </w:tc>
        <w:tc>
          <w:tcPr>
            <w:tcW w:w="7549" w:type="dxa"/>
            <w:gridSpan w:val="2"/>
            <w:tcBorders/>
            <w:shd w:color="auto" w:fill="D9D9D9" w:themeFill="background1" w:themeFillShade="d9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lang w:val="es-ES"/>
              </w:rPr>
              <w:t>OBJETIVO DE LA CLASE</w:t>
            </w:r>
          </w:p>
        </w:tc>
        <w:tc>
          <w:tcPr>
            <w:tcW w:w="7019" w:type="dxa"/>
            <w:gridSpan w:val="4"/>
            <w:tcBorders/>
            <w:shd w:color="auto" w:fill="D9D9D9" w:themeFill="background1" w:themeFillShade="d9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lang w:val="es-ES"/>
              </w:rPr>
              <w:t>ACTITUDES</w:t>
            </w:r>
          </w:p>
        </w:tc>
      </w:tr>
      <w:tr>
        <w:trPr>
          <w:trHeight w:val="435" w:hRule="atLeast"/>
        </w:trPr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lang w:val="es-ES"/>
              </w:rPr>
            </w:r>
          </w:p>
        </w:tc>
        <w:tc>
          <w:tcPr>
            <w:tcW w:w="7549" w:type="dxa"/>
            <w:gridSpan w:val="2"/>
            <w:tcBorders/>
          </w:tcPr>
          <w:p>
            <w:pPr>
              <w:pStyle w:val="Normal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cstheme="minorHAnsi"/>
                <w:lang w:val="es-ES"/>
              </w:rPr>
              <w:t>Contar elementos y relacionarlos con el número que le corresponde.</w:t>
            </w:r>
          </w:p>
        </w:tc>
        <w:tc>
          <w:tcPr>
            <w:tcW w:w="7019" w:type="dxa"/>
            <w:gridSpan w:val="4"/>
            <w:tcBorders/>
          </w:tcPr>
          <w:p>
            <w:pPr>
              <w:pStyle w:val="ListParagraph"/>
              <w:ind w:left="720" w:hanging="0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Fonts w:cs="Calibri" w:ascii="Calibri" w:hAnsi="Calibri" w:cstheme="minorHAnsi"/>
                <w:b/>
              </w:rPr>
              <w:t>Reconocer la importancia del conteo y los números en la vida diaria</w:t>
            </w:r>
          </w:p>
        </w:tc>
      </w:tr>
      <w:tr>
        <w:trPr/>
        <w:tc>
          <w:tcPr>
            <w:tcW w:w="738" w:type="dxa"/>
            <w:gridSpan w:val="2"/>
            <w:tcBorders/>
            <w:shd w:color="auto" w:fill="D9D9D9" w:themeFill="background1" w:themeFillShade="d9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lang w:val="es-ES"/>
              </w:rPr>
              <w:t>M</w:t>
            </w:r>
          </w:p>
        </w:tc>
        <w:tc>
          <w:tcPr>
            <w:tcW w:w="8221" w:type="dxa"/>
            <w:gridSpan w:val="2"/>
            <w:tcBorders/>
            <w:shd w:color="auto" w:fill="D9D9D9" w:themeFill="background1" w:themeFillShade="d9" w:val="clear"/>
          </w:tcPr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lang w:val="es-ES"/>
              </w:rPr>
              <w:t>DESCRIPCIÓN DE LA CLASE</w:t>
            </w:r>
          </w:p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lang w:val="es-ES"/>
              </w:rPr>
              <w:t>ACTIVIDADES/ ESTRATEGIAS METODOLÓGICAS</w:t>
            </w:r>
          </w:p>
        </w:tc>
        <w:tc>
          <w:tcPr>
            <w:tcW w:w="2269" w:type="dxa"/>
            <w:tcBorders/>
            <w:shd w:color="auto" w:fill="D9D9D9" w:themeFill="background1" w:themeFillShade="d9" w:val="clear"/>
          </w:tcPr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lang w:val="es-ES"/>
              </w:rPr>
              <w:t>INDICADOR</w:t>
            </w:r>
          </w:p>
        </w:tc>
        <w:tc>
          <w:tcPr>
            <w:tcW w:w="1812" w:type="dxa"/>
            <w:tcBorders/>
            <w:shd w:color="auto" w:fill="D9D9D9" w:themeFill="background1" w:themeFillShade="d9" w:val="clear"/>
          </w:tcPr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lang w:val="es-ES"/>
              </w:rPr>
              <w:t>RECURSOS</w:t>
            </w:r>
          </w:p>
        </w:tc>
        <w:tc>
          <w:tcPr>
            <w:tcW w:w="1561" w:type="dxa"/>
            <w:tcBorders/>
            <w:shd w:color="auto" w:fill="D9D9D9" w:themeFill="background1" w:themeFillShade="d9" w:val="clear"/>
          </w:tcPr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lang w:val="es-ES"/>
              </w:rPr>
              <w:t>EVALUACIÓN</w:t>
            </w:r>
          </w:p>
        </w:tc>
      </w:tr>
      <w:tr>
        <w:trPr>
          <w:trHeight w:val="1134" w:hRule="atLeast"/>
          <w:cantSplit w:val="true"/>
        </w:trPr>
        <w:tc>
          <w:tcPr>
            <w:tcW w:w="738" w:type="dxa"/>
            <w:gridSpan w:val="2"/>
            <w:tcBorders/>
            <w:shd w:color="auto" w:fill="auto" w:val="clear"/>
            <w:textDirection w:val="btLr"/>
          </w:tcPr>
          <w:p>
            <w:pPr>
              <w:pStyle w:val="Normal"/>
              <w:ind w:left="113" w:right="113" w:hanging="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lang w:val="es-ES"/>
              </w:rPr>
              <w:t>INICIO</w:t>
            </w:r>
          </w:p>
          <w:p>
            <w:pPr>
              <w:pStyle w:val="Normal"/>
              <w:ind w:left="113" w:right="113" w:hanging="0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cstheme="minorHAnsi"/>
                <w:lang w:val="es-ES"/>
              </w:rPr>
              <w:t>10 minutos aprox.</w:t>
            </w:r>
          </w:p>
        </w:tc>
        <w:tc>
          <w:tcPr>
            <w:tcW w:w="8221" w:type="dxa"/>
            <w:gridSpan w:val="2"/>
            <w:tcBorders/>
            <w:shd w:color="auto" w:fill="auto" w:val="clear"/>
          </w:tcPr>
          <w:p>
            <w:pPr>
              <w:pStyle w:val="BodyText2"/>
              <w:rPr>
                <w:rFonts w:ascii="Comic Sans MS" w:hAnsi="Comic Sans MS"/>
                <w:sz w:val="20"/>
                <w:szCs w:val="22"/>
              </w:rPr>
            </w:pPr>
            <w:r>
              <w:rPr>
                <w:rFonts w:ascii="Comic Sans MS" w:hAnsi="Comic Sans MS"/>
                <w:sz w:val="20"/>
                <w:szCs w:val="22"/>
              </w:rPr>
              <w:t>Se comenta el objetivo de la experiencia.</w:t>
            </w:r>
          </w:p>
          <w:p>
            <w:pPr>
              <w:pStyle w:val="BodyText2"/>
              <w:rPr>
                <w:rFonts w:ascii="Comic Sans MS" w:hAnsi="Comic Sans MS"/>
                <w:sz w:val="20"/>
                <w:szCs w:val="22"/>
              </w:rPr>
            </w:pPr>
            <w:r>
              <w:rPr>
                <w:rFonts w:ascii="Comic Sans MS" w:hAnsi="Comic Sans MS"/>
                <w:b/>
                <w:bCs/>
                <w:color w:val="00A933"/>
                <w:sz w:val="20"/>
                <w:szCs w:val="22"/>
              </w:rPr>
              <w:t>Se recuerda para que sirven los números y la importancia de saber reconocerlos y contar cantidades (reconocer direcciones, marcar un número telefónico, ver la hora, la talla de la ropa, fechas, etc).</w:t>
            </w:r>
          </w:p>
          <w:p>
            <w:pPr>
              <w:pStyle w:val="BodyText2"/>
              <w:rPr>
                <w:rFonts w:ascii="Comic Sans MS" w:hAnsi="Comic Sans MS"/>
                <w:sz w:val="20"/>
                <w:szCs w:val="22"/>
              </w:rPr>
            </w:pPr>
            <w:r>
              <w:rPr>
                <w:rFonts w:ascii="Comic Sans MS" w:hAnsi="Comic Sans MS"/>
                <w:b/>
                <w:bCs/>
                <w:color w:val="00A933"/>
                <w:sz w:val="20"/>
                <w:szCs w:val="22"/>
              </w:rPr>
              <w:t xml:space="preserve">Se les pregunta:¿quieren ir de paseo con nuestra imaginación?, ¿Donde quieren ir? Los niños en esta oportunidad elijen un parque. </w:t>
            </w:r>
          </w:p>
          <w:p>
            <w:pPr>
              <w:pStyle w:val="BodyText2"/>
              <w:rPr>
                <w:rFonts w:ascii="Comic Sans MS" w:hAnsi="Comic Sans MS"/>
                <w:sz w:val="20"/>
                <w:szCs w:val="22"/>
              </w:rPr>
            </w:pPr>
            <w:r>
              <w:rPr>
                <w:rFonts w:ascii="Comic Sans MS" w:hAnsi="Comic Sans MS"/>
                <w:sz w:val="20"/>
                <w:szCs w:val="22"/>
              </w:rPr>
              <w:t xml:space="preserve">Se comienza una narración donde nos vamos imaginando que estamos de paseo en un parque y vamos contando lo que observamos utilizando nuestros dedos de las manos, flores, mariposas, mariquitas,árboles y también nombrando los números que se muestran en tarjetas.  </w:t>
            </w:r>
          </w:p>
          <w:p>
            <w:pPr>
              <w:pStyle w:val="BodyText2"/>
              <w:rPr>
                <w:rFonts w:ascii="Comic Sans MS" w:hAnsi="Comic Sans MS"/>
                <w:sz w:val="20"/>
                <w:szCs w:val="22"/>
              </w:rPr>
            </w:pPr>
            <w:r>
              <w:rPr>
                <w:rFonts w:ascii="Comic Sans MS" w:hAnsi="Comic Sans MS"/>
                <w:sz w:val="20"/>
                <w:szCs w:val="22"/>
              </w:rPr>
              <w:t xml:space="preserve">Por ejemplo: ¡oh, miren! Ahí hay dos flores blancas, o ahora veo tres más, ¿cuantas hay en total?, y así se realiza el juego imaginando que nos encontramos con otros elementos. </w:t>
            </w:r>
            <w:r>
              <w:rPr>
                <w:rFonts w:ascii="Comic Sans MS" w:hAnsi="Comic Sans MS"/>
                <w:color w:val="C9211E"/>
                <w:sz w:val="20"/>
                <w:szCs w:val="22"/>
              </w:rPr>
              <w:t>Observación: a través de la narración se despierta la motivación por aprender y se genera un clima de confianza para realizar las experiencias (emociones positivas).</w:t>
            </w:r>
          </w:p>
        </w:tc>
        <w:tc>
          <w:tcPr>
            <w:tcW w:w="2269" w:type="dxa"/>
            <w:vMerge w:val="restart"/>
            <w:tcBorders/>
            <w:shd w:color="auto" w:fill="auto" w:val="clear"/>
          </w:tcPr>
          <w:p>
            <w:pPr>
              <w:pStyle w:val="ListParagraph"/>
              <w:ind w:left="172" w:hanging="0"/>
              <w:rPr>
                <w:b/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- cuenta elementos y dice cuantos hay.</w:t>
            </w:r>
          </w:p>
          <w:p>
            <w:pPr>
              <w:pStyle w:val="ListParagraph"/>
              <w:ind w:left="172" w:hanging="0"/>
              <w:rPr>
                <w:b/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-- asocia cantidades de elementos con el número escrito.</w:t>
            </w:r>
          </w:p>
        </w:tc>
        <w:tc>
          <w:tcPr>
            <w:tcW w:w="1812" w:type="dxa"/>
            <w:vMerge w:val="restart"/>
            <w:tcBorders/>
          </w:tcPr>
          <w:p>
            <w:pPr>
              <w:pStyle w:val="ListParagraph"/>
              <w:ind w:left="85" w:hanging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-tarjetas con números del 1 al 10.(un set por niño/a)</w:t>
            </w:r>
          </w:p>
          <w:p>
            <w:pPr>
              <w:pStyle w:val="ListParagraph"/>
              <w:ind w:left="85" w:hanging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 elementos concretos como: lápices, legos, figuras de madera.</w:t>
            </w:r>
          </w:p>
        </w:tc>
        <w:tc>
          <w:tcPr>
            <w:tcW w:w="1561" w:type="dxa"/>
            <w:vMerge w:val="restart"/>
            <w:tcBorders/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  <w:lang w:val="es-ES"/>
              </w:rPr>
              <w:t>Pauta   (se adjunta)</w:t>
            </w:r>
          </w:p>
        </w:tc>
      </w:tr>
      <w:tr>
        <w:trPr>
          <w:trHeight w:val="771" w:hRule="atLeast"/>
          <w:cantSplit w:val="true"/>
        </w:trPr>
        <w:tc>
          <w:tcPr>
            <w:tcW w:w="738" w:type="dxa"/>
            <w:gridSpan w:val="2"/>
            <w:tcBorders/>
            <w:textDirection w:val="btLr"/>
          </w:tcPr>
          <w:p>
            <w:pPr>
              <w:pStyle w:val="Normal"/>
              <w:ind w:left="113" w:right="113" w:hanging="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lang w:val="es-ES"/>
              </w:rPr>
              <w:t>DESARROLLO</w:t>
            </w:r>
          </w:p>
          <w:p>
            <w:pPr>
              <w:pStyle w:val="Normal"/>
              <w:ind w:left="113" w:right="113" w:hanging="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lang w:val="es-ES"/>
              </w:rPr>
              <w:t>20  minutos aprox.</w:t>
            </w:r>
          </w:p>
        </w:tc>
        <w:tc>
          <w:tcPr>
            <w:tcW w:w="8221" w:type="dxa"/>
            <w:gridSpan w:val="2"/>
            <w:tcBorders/>
          </w:tcPr>
          <w:p>
            <w:pPr>
              <w:pStyle w:val="BodyText2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</w:t>
            </w:r>
          </w:p>
          <w:p>
            <w:pPr>
              <w:pStyle w:val="BodyText2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</w:rPr>
              <w:t>Se invita a los niños/as a contar elementos y a relacionarlos con el número que representa la cantidad, se muestra un ejemplo desde el pizarrón, luego,  se les entregan potes con lapices, legos pequeños,figuras geométricas de madera y tarjetas con números entre el 1 y el 10 (NT1 números hasta el 5, NT2 Números del 6 al 10), 5 tarjetas a cada grupo.</w:t>
            </w:r>
          </w:p>
          <w:p>
            <w:pPr>
              <w:pStyle w:val="BodyText2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</w:t>
            </w:r>
            <w:r>
              <w:rPr>
                <w:rFonts w:ascii="Comic Sans MS" w:hAnsi="Comic Sans MS"/>
                <w:sz w:val="20"/>
              </w:rPr>
              <w:t xml:space="preserve">Cada niño/a comienza a contar y relacionar las cantidades con el número de la tarjeta, se monitorea y se apoya en el conteo a aquellos que lo necesiten o lo soliciten (se van realizando anotaciones sobre el desempeño de los niños/as, preguntándoles cuantos elementos hay en cada grupo, con apoyo de la técnico). </w:t>
            </w:r>
            <w:r>
              <w:rPr>
                <w:rFonts w:ascii="Comic Sans MS" w:hAnsi="Comic Sans MS"/>
                <w:b/>
                <w:bCs/>
                <w:color w:val="2A6099"/>
                <w:sz w:val="20"/>
              </w:rPr>
              <w:t>Se revisa en conjunto que las cantidades estén correctamente agrupadas, los niños/as se apoyan entre los compañeros de grupo en la revisión.</w:t>
            </w:r>
          </w:p>
        </w:tc>
        <w:tc>
          <w:tcPr>
            <w:tcW w:w="2269" w:type="dxa"/>
            <w:vMerge w:val="continue"/>
            <w:tcBorders/>
          </w:tcPr>
          <w:p>
            <w:pPr>
              <w:pStyle w:val="ListParagraph"/>
              <w:numPr>
                <w:ilvl w:val="0"/>
                <w:numId w:val="1"/>
              </w:numPr>
              <w:ind w:left="172" w:hanging="172"/>
              <w:rPr>
                <w:b/>
                <w:b/>
                <w:sz w:val="22"/>
              </w:rPr>
            </w:pPr>
            <w:r>
              <w:rPr>
                <w:b/>
                <w:sz w:val="22"/>
                <w:lang w:val="es-ES"/>
              </w:rPr>
            </w:r>
          </w:p>
        </w:tc>
        <w:tc>
          <w:tcPr>
            <w:tcW w:w="1812" w:type="dxa"/>
            <w:vMerge w:val="continue"/>
            <w:tcBorders/>
          </w:tcPr>
          <w:p>
            <w:pPr>
              <w:pStyle w:val="ListParagraph"/>
              <w:numPr>
                <w:ilvl w:val="0"/>
                <w:numId w:val="2"/>
              </w:numPr>
              <w:ind w:left="85" w:hanging="142"/>
              <w:rPr>
                <w:b/>
                <w:b/>
                <w:sz w:val="22"/>
              </w:rPr>
            </w:pPr>
            <w:r>
              <w:rPr>
                <w:b/>
                <w:sz w:val="22"/>
                <w:lang w:val="es-ES"/>
              </w:rPr>
            </w:r>
          </w:p>
        </w:tc>
        <w:tc>
          <w:tcPr>
            <w:tcW w:w="1561" w:type="dxa"/>
            <w:vMerge w:val="continue"/>
            <w:tcBorders/>
          </w:tcPr>
          <w:p>
            <w:pPr>
              <w:pStyle w:val="Normal"/>
              <w:rPr>
                <w:b/>
                <w:b/>
                <w:sz w:val="22"/>
              </w:rPr>
            </w:pPr>
            <w:r>
              <w:rPr>
                <w:b/>
                <w:sz w:val="22"/>
                <w:lang w:val="es-ES"/>
              </w:rPr>
            </w:r>
          </w:p>
        </w:tc>
      </w:tr>
      <w:tr>
        <w:trPr>
          <w:trHeight w:val="1122" w:hRule="atLeast"/>
          <w:cantSplit w:val="true"/>
        </w:trPr>
        <w:tc>
          <w:tcPr>
            <w:tcW w:w="738" w:type="dxa"/>
            <w:gridSpan w:val="2"/>
            <w:tcBorders/>
            <w:textDirection w:val="btLr"/>
          </w:tcPr>
          <w:p>
            <w:pPr>
              <w:pStyle w:val="Normal"/>
              <w:ind w:left="113" w:right="113" w:hanging="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lang w:val="es-ES"/>
              </w:rPr>
              <w:t>CIERRE</w:t>
            </w:r>
          </w:p>
          <w:p>
            <w:pPr>
              <w:pStyle w:val="Normal"/>
              <w:ind w:left="113" w:right="113" w:hanging="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lang w:val="es-ES"/>
              </w:rPr>
              <w:t>15 minutos Aprox.</w:t>
            </w:r>
          </w:p>
        </w:tc>
        <w:tc>
          <w:tcPr>
            <w:tcW w:w="8221" w:type="dxa"/>
            <w:gridSpan w:val="2"/>
            <w:tcBorders/>
          </w:tcPr>
          <w:p>
            <w:pPr>
              <w:pStyle w:val="Normal"/>
              <w:jc w:val="both"/>
              <w:rPr>
                <w:rFonts w:ascii="Comic Sans MS" w:hAnsi="Comic Sans MS" w:cs="Arial"/>
                <w:sz w:val="20"/>
              </w:rPr>
            </w:pPr>
            <w:r>
              <w:rPr>
                <w:rFonts w:cs="Arial" w:ascii="Comic Sans MS" w:hAnsi="Comic Sans MS"/>
                <w:sz w:val="20"/>
                <w:lang w:val="es-ES"/>
              </w:rPr>
            </w:r>
          </w:p>
          <w:p>
            <w:pPr>
              <w:pStyle w:val="Normal"/>
              <w:jc w:val="both"/>
              <w:rPr>
                <w:rFonts w:ascii="Comic Sans MS" w:hAnsi="Comic Sans MS" w:cs="Arial"/>
                <w:sz w:val="20"/>
              </w:rPr>
            </w:pPr>
            <w:r>
              <w:rPr>
                <w:rFonts w:cs="Arial" w:ascii="Comic Sans MS" w:hAnsi="Comic Sans MS"/>
                <w:b/>
                <w:bCs/>
                <w:color w:val="2A6099"/>
                <w:sz w:val="20"/>
                <w:lang w:val="es-ES"/>
              </w:rPr>
              <w:t xml:space="preserve">Se les entrega a cada niños/a una ficha que contiene 5 grupos de elementos con diferentes cantidades (NT1 hasta el 5, NT2  de 6 a 10), </w:t>
            </w:r>
            <w:r>
              <w:rPr>
                <w:rFonts w:cs="Arial" w:ascii="Comic Sans MS" w:hAnsi="Comic Sans MS"/>
                <w:sz w:val="20"/>
                <w:lang w:val="es-ES"/>
              </w:rPr>
              <w:t>en un lado se presentan los 5 grupos y en el otro los números, deben contar la cantidad y unirla con el número, una vez que han terminado se comenta lo realizado. ¿Que les gusto más?, ¿Que fue más fácil o difícil? ¿Qué aprendimos?</w:t>
            </w:r>
          </w:p>
          <w:p>
            <w:pPr>
              <w:pStyle w:val="Normal"/>
              <w:jc w:val="both"/>
              <w:rPr>
                <w:rFonts w:ascii="Comic Sans MS" w:hAnsi="Comic Sans MS" w:cs="Arial"/>
                <w:sz w:val="20"/>
              </w:rPr>
            </w:pPr>
            <w:r>
              <w:rPr>
                <w:rFonts w:cs="Arial" w:ascii="Comic Sans MS" w:hAnsi="Comic Sans MS"/>
                <w:sz w:val="20"/>
                <w:lang w:val="es-ES"/>
              </w:rPr>
            </w:r>
          </w:p>
        </w:tc>
        <w:tc>
          <w:tcPr>
            <w:tcW w:w="2269" w:type="dxa"/>
            <w:vMerge w:val="continue"/>
            <w:tcBorders/>
          </w:tcPr>
          <w:p>
            <w:pPr>
              <w:pStyle w:val="ListParagraph"/>
              <w:numPr>
                <w:ilvl w:val="0"/>
                <w:numId w:val="1"/>
              </w:numPr>
              <w:ind w:left="172" w:hanging="172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s-ES"/>
              </w:rPr>
            </w:r>
          </w:p>
        </w:tc>
        <w:tc>
          <w:tcPr>
            <w:tcW w:w="1812" w:type="dxa"/>
            <w:vMerge w:val="continue"/>
            <w:tcBorders/>
          </w:tcPr>
          <w:p>
            <w:pPr>
              <w:pStyle w:val="ListParagraph"/>
              <w:numPr>
                <w:ilvl w:val="0"/>
                <w:numId w:val="2"/>
              </w:numPr>
              <w:ind w:left="85" w:hanging="142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  <w:lang w:val="es-ES"/>
              </w:rPr>
            </w:r>
          </w:p>
        </w:tc>
        <w:tc>
          <w:tcPr>
            <w:tcW w:w="1561" w:type="dxa"/>
            <w:vMerge w:val="continue"/>
            <w:tcBorders/>
          </w:tcPr>
          <w:p>
            <w:pPr>
              <w:pStyle w:val="Normal"/>
              <w:rPr>
                <w:b/>
                <w:b/>
                <w:sz w:val="22"/>
              </w:rPr>
            </w:pPr>
            <w:r>
              <w:rPr>
                <w:b/>
                <w:sz w:val="22"/>
                <w:lang w:val="es-ES"/>
              </w:rPr>
            </w:r>
          </w:p>
        </w:tc>
      </w:tr>
    </w:tbl>
    <w:p>
      <w:pPr>
        <w:pStyle w:val="Normal"/>
        <w:rPr>
          <w:b/>
          <w:b/>
          <w:sz w:val="22"/>
        </w:rPr>
      </w:pPr>
      <w:r>
        <w:rPr>
          <w:b/>
          <w:sz w:val="22"/>
        </w:rPr>
      </w:r>
    </w:p>
    <w:p>
      <w:pPr>
        <w:pStyle w:val="Normal"/>
        <w:rPr>
          <w:sz w:val="22"/>
        </w:rPr>
      </w:pPr>
      <w:r>
        <w:rPr>
          <w:sz w:val="22"/>
        </w:rPr>
      </w:r>
    </w:p>
    <w:tbl>
      <w:tblPr>
        <w:tblW w:w="14173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530"/>
        <w:gridCol w:w="12642"/>
      </w:tblGrid>
      <w:tr>
        <w:trPr/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00A933" w:val="clear"/>
          </w:tcPr>
          <w:p>
            <w:pPr>
              <w:pStyle w:val="Contenidodelatabla"/>
              <w:rPr/>
            </w:pPr>
            <w:r>
              <w:rPr/>
            </w:r>
          </w:p>
        </w:tc>
        <w:tc>
          <w:tcPr>
            <w:tcW w:w="12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00A933" w:val="clear"/>
          </w:tcPr>
          <w:p>
            <w:pPr>
              <w:pStyle w:val="Contenidodelatabla"/>
              <w:rPr/>
            </w:pPr>
            <w:r>
              <w:rPr/>
              <w:t>Proporcionar múltiples medios de representación</w:t>
            </w:r>
          </w:p>
        </w:tc>
      </w:tr>
      <w:tr>
        <w:trPr/>
        <w:tc>
          <w:tcPr>
            <w:tcW w:w="1530" w:type="dxa"/>
            <w:tcBorders>
              <w:left w:val="single" w:sz="2" w:space="0" w:color="000000"/>
              <w:bottom w:val="single" w:sz="2" w:space="0" w:color="000000"/>
            </w:tcBorders>
            <w:shd w:fill="FF0000" w:val="clear"/>
          </w:tcPr>
          <w:p>
            <w:pPr>
              <w:pStyle w:val="Contenidodelatabla"/>
              <w:rPr/>
            </w:pPr>
            <w:r>
              <w:rPr/>
            </w:r>
          </w:p>
        </w:tc>
        <w:tc>
          <w:tcPr>
            <w:tcW w:w="126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FF0000" w:val="clear"/>
          </w:tcPr>
          <w:p>
            <w:pPr>
              <w:pStyle w:val="Contenidodelatabla"/>
              <w:rPr/>
            </w:pPr>
            <w:r>
              <w:rPr/>
              <w:t xml:space="preserve">Proporcionar múltiples formas de acción y expresión </w:t>
            </w:r>
          </w:p>
        </w:tc>
      </w:tr>
      <w:tr>
        <w:trPr>
          <w:trHeight w:val="420" w:hRule="atLeast"/>
        </w:trPr>
        <w:tc>
          <w:tcPr>
            <w:tcW w:w="1530" w:type="dxa"/>
            <w:tcBorders>
              <w:left w:val="single" w:sz="2" w:space="0" w:color="000000"/>
              <w:bottom w:val="single" w:sz="2" w:space="0" w:color="000000"/>
            </w:tcBorders>
            <w:shd w:fill="2A6099" w:val="clear"/>
          </w:tcPr>
          <w:p>
            <w:pPr>
              <w:pStyle w:val="Contenidodelatabla"/>
              <w:rPr/>
            </w:pPr>
            <w:r>
              <w:rPr/>
            </w:r>
          </w:p>
        </w:tc>
        <w:tc>
          <w:tcPr>
            <w:tcW w:w="126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2A6099" w:val="clear"/>
          </w:tcPr>
          <w:p>
            <w:pPr>
              <w:pStyle w:val="Contenidodelatabla"/>
              <w:rPr/>
            </w:pPr>
            <w:r>
              <w:rPr/>
              <w:t xml:space="preserve">Proporcionar múltiples formas de implicación </w:t>
            </w:r>
          </w:p>
        </w:tc>
      </w:tr>
    </w:tbl>
    <w:p>
      <w:pPr>
        <w:pStyle w:val="Normal"/>
        <w:rPr>
          <w:sz w:val="22"/>
        </w:rPr>
      </w:pPr>
      <w:r>
        <w:rPr>
          <w:sz w:val="22"/>
        </w:rPr>
      </w:r>
    </w:p>
    <w:p>
      <w:pPr>
        <w:pStyle w:val="Normal"/>
        <w:rPr>
          <w:sz w:val="22"/>
        </w:rPr>
      </w:pPr>
      <w:r>
        <w:rPr>
          <w:sz w:val="22"/>
        </w:rPr>
      </w:r>
    </w:p>
    <w:tbl>
      <w:tblPr>
        <w:tblW w:w="14296" w:type="dxa"/>
        <w:jc w:val="left"/>
        <w:tblInd w:w="-72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7209"/>
        <w:gridCol w:w="7086"/>
      </w:tblGrid>
      <w:tr>
        <w:trPr/>
        <w:tc>
          <w:tcPr>
            <w:tcW w:w="7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Atención </w:t>
            </w:r>
          </w:p>
          <w:p>
            <w:pPr>
              <w:pStyle w:val="Contenidodelatabla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A lo largo de la experiencias se utilizo imaginación, </w:t>
            </w:r>
          </w:p>
          <w:p>
            <w:pPr>
              <w:pStyle w:val="Contenidodelatabla"/>
              <w:rPr>
                <w:b/>
                <w:b/>
                <w:bCs/>
              </w:rPr>
            </w:pPr>
            <w:r>
              <w:rPr>
                <w:b/>
                <w:bCs/>
              </w:rPr>
              <w:t>material concreto, tarjetas, fichas de trabajo, preguntas.</w:t>
            </w:r>
          </w:p>
        </w:tc>
        <w:tc>
          <w:tcPr>
            <w:tcW w:w="7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idodelatabla"/>
              <w:jc w:val="right"/>
              <w:rPr>
                <w:color w:val="00A933"/>
              </w:rPr>
            </w:pPr>
            <w:r>
              <w:rPr>
                <w:color w:val="00A933"/>
              </w:rPr>
              <w:t xml:space="preserve">                </w:t>
            </w:r>
            <w:r>
              <w:rPr>
                <w:color w:val="00A933"/>
              </w:rPr>
              <w:t xml:space="preserve">Memoria </w:t>
            </w:r>
          </w:p>
          <w:p>
            <w:pPr>
              <w:pStyle w:val="Contenidodelatabla"/>
              <w:jc w:val="right"/>
              <w:rPr>
                <w:color w:val="00A933"/>
              </w:rPr>
            </w:pPr>
            <w:r>
              <w:rPr>
                <w:color w:val="00A933"/>
              </w:rPr>
              <w:t xml:space="preserve"> </w:t>
            </w:r>
            <w:r>
              <w:rPr>
                <w:color w:val="00A933"/>
              </w:rPr>
              <w:t xml:space="preserve">A lo largo de toda la actividad se reforzó el conteo y </w:t>
            </w:r>
          </w:p>
          <w:p>
            <w:pPr>
              <w:pStyle w:val="Contenidodelatabla"/>
              <w:jc w:val="right"/>
              <w:rPr>
                <w:color w:val="00A933"/>
              </w:rPr>
            </w:pPr>
            <w:r>
              <w:rPr>
                <w:color w:val="00A933"/>
              </w:rPr>
              <w:t>la asociación de las cantidades al número escrito.</w:t>
            </w:r>
          </w:p>
          <w:p>
            <w:pPr>
              <w:pStyle w:val="Contenidodelatabla"/>
              <w:jc w:val="right"/>
              <w:rPr>
                <w:color w:val="00A933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6">
                      <wp:simplePos x="0" y="0"/>
                      <wp:positionH relativeFrom="column">
                        <wp:posOffset>-641350</wp:posOffset>
                      </wp:positionH>
                      <wp:positionV relativeFrom="paragraph">
                        <wp:posOffset>10160</wp:posOffset>
                      </wp:positionV>
                      <wp:extent cx="1508125" cy="360680"/>
                      <wp:effectExtent l="0" t="0" r="0" b="0"/>
                      <wp:wrapNone/>
                      <wp:docPr id="1" name="Forma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732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Contenidodelmarco"/>
                                    <w:overflowPunct w:val="true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Contenidodelmarco"/>
                                    <w:overflowPunct w:val="true"/>
                                    <w:rPr/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b/>
                                      <w:bCs/>
                                      <w:color w:val="D62E4E"/>
                                      <w:szCs w:val="22"/>
                                      <w:lang w:val="es-CL" w:eastAsia="en-US"/>
                                    </w:rPr>
                                    <w:t>Cantidades y números</w:t>
                                  </w:r>
                                </w:p>
                              </w:txbxContent>
                            </wps:txbx>
                            <wps:bodyPr lIns="0" rIns="0" tIns="0" bIns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6" fillcolor="white" stroked="f" style="position:absolute;margin-left:-50.5pt;margin-top:0.8pt;width:118.65pt;height:28.3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Contenidodelmarco"/>
                              <w:overflowPunct w:val="true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rPr/>
                            </w:pPr>
                            <w:r>
                              <w:rPr>
                                <w:rFonts w:eastAsia="Calibri" w:cs="" w:ascii="Calibri" w:hAnsi="Calibri"/>
                                <w:b/>
                                <w:bCs/>
                                <w:color w:val="D62E4E"/>
                                <w:szCs w:val="22"/>
                                <w:lang w:val="es-CL" w:eastAsia="en-US"/>
                              </w:rPr>
                              <w:t>Cantidades y números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color w:val="00A933"/>
              </w:rPr>
              <w:t xml:space="preserve"> </w:t>
            </w:r>
            <w:r>
              <w:rPr>
                <w:color w:val="00A933"/>
              </w:rPr>
              <w:t>Se dio apoyo individualizado.</w:t>
            </w:r>
          </w:p>
          <w:p>
            <w:pPr>
              <w:pStyle w:val="Contenidodelatabla"/>
              <w:rPr>
                <w:color w:val="00A933"/>
              </w:rPr>
            </w:pPr>
            <w:r>
              <w:rPr>
                <w:color w:val="00A933"/>
              </w:rPr>
              <w:t xml:space="preserve"> </w:t>
            </w:r>
          </w:p>
        </w:tc>
      </w:tr>
      <w:tr>
        <w:trPr>
          <w:trHeight w:val="423" w:hRule="atLeast"/>
        </w:trPr>
        <w:tc>
          <w:tcPr>
            <w:tcW w:w="72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>
                <w:b/>
                <w:b/>
                <w:bCs/>
                <w:color w:val="FFD428"/>
              </w:rPr>
            </w:pPr>
            <w:r>
              <w:rPr>
                <w:b/>
                <w:bCs/>
                <w:color w:val="FFD428"/>
              </w:rPr>
              <w:t xml:space="preserve">Motivación </w:t>
            </w:r>
          </w:p>
          <w:p>
            <w:pPr>
              <w:pStyle w:val="Contenidodelatabla"/>
              <w:rPr>
                <w:b/>
                <w:b/>
                <w:bCs/>
                <w:color w:val="FFD428"/>
              </w:rPr>
            </w:pPr>
            <w:r>
              <w:rPr>
                <w:b/>
                <w:bCs/>
                <w:color w:val="FFD428"/>
              </w:rPr>
              <w:t xml:space="preserve">se utilizo una narración para comenzar la actividad y </w:t>
            </w:r>
          </w:p>
          <w:p>
            <w:pPr>
              <w:pStyle w:val="Contenidodelatabla"/>
              <w:rPr>
                <w:b/>
                <w:b/>
                <w:bCs/>
                <w:color w:val="FFD428"/>
              </w:rPr>
            </w:pPr>
            <w:r>
              <w:rPr>
                <w:b/>
                <w:bCs/>
                <w:color w:val="FFD428"/>
              </w:rPr>
              <w:t>se involucro activamente a los niños/as en ella.</w:t>
            </w:r>
          </w:p>
        </w:tc>
        <w:tc>
          <w:tcPr>
            <w:tcW w:w="70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idodelatabla"/>
              <w:jc w:val="right"/>
              <w:rPr>
                <w:b/>
                <w:b/>
                <w:bCs/>
                <w:color w:val="5983B0"/>
              </w:rPr>
            </w:pPr>
            <w:r>
              <w:rPr>
                <w:b/>
                <w:bCs/>
                <w:color w:val="5983B0"/>
              </w:rPr>
              <w:t xml:space="preserve">Comunicación </w:t>
            </w:r>
          </w:p>
          <w:p>
            <w:pPr>
              <w:pStyle w:val="Contenidodelatabla"/>
              <w:jc w:val="right"/>
              <w:rPr>
                <w:b/>
                <w:b/>
                <w:bCs/>
                <w:color w:val="5983B0"/>
              </w:rPr>
            </w:pPr>
            <w:r>
              <w:rPr>
                <w:b/>
                <w:bCs/>
                <w:color w:val="5983B0"/>
              </w:rPr>
              <w:t xml:space="preserve">Comentaron lo realizado, mostraron y </w:t>
            </w:r>
          </w:p>
          <w:p>
            <w:pPr>
              <w:pStyle w:val="Contenidodelatabla"/>
              <w:jc w:val="right"/>
              <w:rPr>
                <w:b/>
                <w:b/>
                <w:bCs/>
                <w:color w:val="5983B0"/>
              </w:rPr>
            </w:pPr>
            <w:r>
              <w:rPr>
                <w:b/>
                <w:bCs/>
                <w:color w:val="5983B0"/>
              </w:rPr>
              <w:t>comprobaron lo realizado con material concreto.</w:t>
            </w:r>
          </w:p>
          <w:p>
            <w:pPr>
              <w:pStyle w:val="Contenidodelatabla"/>
              <w:jc w:val="right"/>
              <w:rPr>
                <w:b/>
                <w:b/>
                <w:bCs/>
                <w:color w:val="5983B0"/>
              </w:rPr>
            </w:pPr>
            <w:r>
              <w:rPr>
                <w:b/>
                <w:bCs/>
                <w:color w:val="5983B0"/>
              </w:rPr>
              <w:t xml:space="preserve"> </w:t>
            </w:r>
            <w:r>
              <w:rPr>
                <w:b/>
                <w:bCs/>
                <w:color w:val="5983B0"/>
              </w:rPr>
              <w:t>Realizaron una ficha de trabajo donde se da cuenta de lo que han aprendido.</w:t>
            </w:r>
          </w:p>
        </w:tc>
      </w:tr>
    </w:tbl>
    <w:p>
      <w:pPr>
        <w:pStyle w:val="Normal"/>
        <w:rPr>
          <w:sz w:val="22"/>
        </w:rPr>
      </w:pPr>
      <w:r>
        <w:rPr>
          <w:sz w:val="22"/>
        </w:rPr>
      </w:r>
    </w:p>
    <w:p>
      <w:pPr>
        <w:pStyle w:val="Normal"/>
        <w:rPr>
          <w:sz w:val="22"/>
        </w:rPr>
      </w:pPr>
      <w:r>
        <w:rPr>
          <w:sz w:val="22"/>
        </w:rPr>
      </w:r>
    </w:p>
    <w:p>
      <w:pPr>
        <w:pStyle w:val="Normal"/>
        <w:rPr>
          <w:sz w:val="22"/>
        </w:rPr>
      </w:pPr>
      <w:r>
        <w:rPr>
          <w:sz w:val="22"/>
        </w:rPr>
        <w:t xml:space="preserve">Pauta de evaluación </w:t>
      </w:r>
    </w:p>
    <w:p>
      <w:pPr>
        <w:pStyle w:val="Normal"/>
        <w:rPr/>
      </w:pPr>
      <w:r>
        <w:rPr/>
      </w:r>
    </w:p>
    <w:tbl>
      <w:tblPr>
        <w:tblW w:w="14173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638"/>
        <w:gridCol w:w="1196"/>
        <w:gridCol w:w="1417"/>
        <w:gridCol w:w="1418"/>
        <w:gridCol w:w="1417"/>
        <w:gridCol w:w="1419"/>
        <w:gridCol w:w="1416"/>
        <w:gridCol w:w="1418"/>
        <w:gridCol w:w="1418"/>
        <w:gridCol w:w="1414"/>
      </w:tblGrid>
      <w:tr>
        <w:trPr/>
        <w:tc>
          <w:tcPr>
            <w:tcW w:w="1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  <w:t>Indicador de evaluación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  <w:t>Nombre niño/a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  <w:t>Nombre niño/a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  <w:t>Nombre niño/a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  <w:t>Nombre niño/a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  <w:t>Nombre niño/a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  <w:t>Nombre niño/a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  <w:t>Nombre niño/a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</w:r>
          </w:p>
        </w:tc>
      </w:tr>
      <w:tr>
        <w:trPr/>
        <w:tc>
          <w:tcPr>
            <w:tcW w:w="163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  <w:t>Cuenta correctamente elementos y dice cuantos hay</w:t>
            </w:r>
          </w:p>
        </w:tc>
        <w:tc>
          <w:tcPr>
            <w:tcW w:w="119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</w: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</w:r>
          </w:p>
        </w:tc>
        <w:tc>
          <w:tcPr>
            <w:tcW w:w="14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</w:r>
          </w:p>
        </w:tc>
        <w:tc>
          <w:tcPr>
            <w:tcW w:w="14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</w:r>
          </w:p>
        </w:tc>
      </w:tr>
      <w:tr>
        <w:trPr/>
        <w:tc>
          <w:tcPr>
            <w:tcW w:w="163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  <w:t>Asocia cantidad contada con el número escrito</w:t>
            </w:r>
          </w:p>
        </w:tc>
        <w:tc>
          <w:tcPr>
            <w:tcW w:w="119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</w: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</w:r>
          </w:p>
        </w:tc>
        <w:tc>
          <w:tcPr>
            <w:tcW w:w="14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</w:r>
          </w:p>
        </w:tc>
        <w:tc>
          <w:tcPr>
            <w:tcW w:w="14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Simbología</w:t>
      </w:r>
    </w:p>
    <w:tbl>
      <w:tblPr>
        <w:tblW w:w="14173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591"/>
        <w:gridCol w:w="12581"/>
      </w:tblGrid>
      <w:tr>
        <w:trPr/>
        <w:tc>
          <w:tcPr>
            <w:tcW w:w="1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  <w:t xml:space="preserve">Numero </w:t>
            </w:r>
          </w:p>
        </w:tc>
        <w:tc>
          <w:tcPr>
            <w:tcW w:w="12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  <w:t xml:space="preserve">Descripción </w:t>
            </w:r>
          </w:p>
        </w:tc>
      </w:tr>
      <w:tr>
        <w:trPr/>
        <w:tc>
          <w:tcPr>
            <w:tcW w:w="159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  <w:t xml:space="preserve">1   Reforzar </w:t>
            </w:r>
          </w:p>
        </w:tc>
        <w:tc>
          <w:tcPr>
            <w:tcW w:w="125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  <w:t>No cuenta correctamente / o cuenta no mas de dos cantidades correctas y dice cuantos hay</w:t>
            </w:r>
          </w:p>
          <w:p>
            <w:pPr>
              <w:pStyle w:val="Contenidodelatabla"/>
              <w:rPr/>
            </w:pPr>
            <w:r>
              <w:rPr/>
              <w:t>Asocia menos o solo dos cantidades al numero correctamente</w:t>
            </w:r>
          </w:p>
        </w:tc>
      </w:tr>
      <w:tr>
        <w:trPr/>
        <w:tc>
          <w:tcPr>
            <w:tcW w:w="159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  <w:t>2   medianamente logrado</w:t>
            </w:r>
          </w:p>
        </w:tc>
        <w:tc>
          <w:tcPr>
            <w:tcW w:w="125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  <w:t>Cuenta 3 o 4 cantidades correctamente  y dice cuantos hay</w:t>
            </w:r>
          </w:p>
          <w:p>
            <w:pPr>
              <w:pStyle w:val="Contenidodelatabla"/>
              <w:rPr/>
            </w:pPr>
            <w:r>
              <w:rPr/>
              <w:t>asocia 3 0 4 grupos de elementos correctamente al número escrito.</w:t>
            </w:r>
          </w:p>
        </w:tc>
      </w:tr>
      <w:tr>
        <w:trPr>
          <w:trHeight w:val="675" w:hRule="atLeast"/>
        </w:trPr>
        <w:tc>
          <w:tcPr>
            <w:tcW w:w="159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  <w:t>3</w:t>
            </w:r>
          </w:p>
          <w:p>
            <w:pPr>
              <w:pStyle w:val="Contenidodelatabla"/>
              <w:rPr/>
            </w:pPr>
            <w:r>
              <w:rPr/>
              <w:t xml:space="preserve">logrado </w:t>
            </w:r>
          </w:p>
        </w:tc>
        <w:tc>
          <w:tcPr>
            <w:tcW w:w="125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idodelatabla"/>
              <w:rPr/>
            </w:pPr>
            <w:r>
              <w:rPr/>
              <w:t>Cuenta 5 cantidades correctamente  y dice cuantos hay</w:t>
            </w:r>
          </w:p>
          <w:p>
            <w:pPr>
              <w:pStyle w:val="Contenidodelatabla"/>
              <w:rPr/>
            </w:pPr>
            <w:r>
              <w:rPr/>
              <w:t>asocia 5 grupos de elementos correctamente al número escrito.</w:t>
            </w:r>
          </w:p>
        </w:tc>
      </w:tr>
    </w:tbl>
    <w:p>
      <w:pPr>
        <w:pStyle w:val="Normal"/>
        <w:rPr/>
      </w:pPr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Ejemplo de Ficha Cuenta las cantidades y unelas con el número que corresponda</w:t>
      </w:r>
    </w:p>
    <w:p>
      <w:pPr>
        <w:pStyle w:val="Normal"/>
        <w:rPr/>
      </w:pPr>
      <w:r>
        <w:rPr/>
        <w:t xml:space="preserve">     </w: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column">
                  <wp:posOffset>3077210</wp:posOffset>
                </wp:positionH>
                <wp:positionV relativeFrom="paragraph">
                  <wp:posOffset>5197475</wp:posOffset>
                </wp:positionV>
                <wp:extent cx="1799590" cy="743585"/>
                <wp:effectExtent l="0" t="0" r="0" b="0"/>
                <wp:wrapNone/>
                <wp:docPr id="3" name="Forma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20" cy="74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rPr/>
                            </w:pPr>
                            <w:r>
                              <w:rPr>
                                <w:rFonts w:eastAsia="Calibri" w:cs="" w:ascii="Calibri" w:hAnsi="Calibri"/>
                                <w:sz w:val="96"/>
                                <w:szCs w:val="96"/>
                                <w:lang w:val="es-CL" w:eastAsia="en-US"/>
                              </w:rPr>
                              <w:t>3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a5" stroked="f" style="position:absolute;margin-left:242.3pt;margin-top:409.25pt;width:141.6pt;height:58.4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rPr/>
                      </w:pPr>
                      <w:r>
                        <w:rPr>
                          <w:rFonts w:eastAsia="Calibri" w:cs="" w:ascii="Calibri" w:hAnsi="Calibri"/>
                          <w:sz w:val="96"/>
                          <w:szCs w:val="96"/>
                          <w:lang w:val="es-CL" w:eastAsia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column">
                  <wp:posOffset>2533015</wp:posOffset>
                </wp:positionH>
                <wp:positionV relativeFrom="paragraph">
                  <wp:posOffset>4070350</wp:posOffset>
                </wp:positionV>
                <wp:extent cx="1420495" cy="743585"/>
                <wp:effectExtent l="0" t="0" r="0" b="0"/>
                <wp:wrapNone/>
                <wp:docPr id="5" name="Forma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40" cy="74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rPr/>
                            </w:pPr>
                            <w:r>
                              <w:rPr>
                                <w:rFonts w:eastAsia="Calibri" w:cs="" w:ascii="Calibri" w:hAnsi="Calibri"/>
                                <w:szCs w:val="22"/>
                                <w:lang w:val="es-CL" w:eastAsia="en-US"/>
                              </w:rPr>
                              <w:t xml:space="preserve">   </w:t>
                            </w:r>
                            <w:r>
                              <w:rPr>
                                <w:rFonts w:eastAsia="Calibri" w:cs="" w:ascii="Calibri" w:hAnsi="Calibri"/>
                                <w:sz w:val="96"/>
                                <w:szCs w:val="96"/>
                                <w:lang w:val="es-CL" w:eastAsia="en-US"/>
                              </w:rPr>
                              <w:t xml:space="preserve">   </w:t>
                            </w:r>
                            <w:r>
                              <w:rPr>
                                <w:rFonts w:eastAsia="Calibri" w:cs="" w:ascii="Calibri" w:hAnsi="Calibri"/>
                                <w:sz w:val="96"/>
                                <w:szCs w:val="96"/>
                                <w:lang w:val="es-CL" w:eastAsia="en-US"/>
                              </w:rPr>
                              <w:t>4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a4" stroked="f" style="position:absolute;margin-left:199.45pt;margin-top:320.5pt;width:111.75pt;height:58.4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rPr/>
                      </w:pPr>
                      <w:r>
                        <w:rPr>
                          <w:rFonts w:eastAsia="Calibri" w:cs="" w:ascii="Calibri" w:hAnsi="Calibri"/>
                          <w:szCs w:val="22"/>
                          <w:lang w:val="es-CL" w:eastAsia="en-US"/>
                        </w:rPr>
                        <w:t xml:space="preserve">   </w:t>
                      </w:r>
                      <w:r>
                        <w:rPr>
                          <w:rFonts w:eastAsia="Calibri" w:cs="" w:ascii="Calibri" w:hAnsi="Calibri"/>
                          <w:sz w:val="96"/>
                          <w:szCs w:val="96"/>
                          <w:lang w:val="es-CL" w:eastAsia="en-US"/>
                        </w:rPr>
                        <w:t xml:space="preserve">   </w:t>
                      </w:r>
                      <w:r>
                        <w:rPr>
                          <w:rFonts w:eastAsia="Calibri" w:cs="" w:ascii="Calibri" w:hAnsi="Calibri"/>
                          <w:sz w:val="96"/>
                          <w:szCs w:val="96"/>
                          <w:lang w:val="es-CL" w:eastAsia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column">
                  <wp:posOffset>2640965</wp:posOffset>
                </wp:positionH>
                <wp:positionV relativeFrom="paragraph">
                  <wp:posOffset>2746375</wp:posOffset>
                </wp:positionV>
                <wp:extent cx="1031875" cy="743585"/>
                <wp:effectExtent l="0" t="0" r="0" b="0"/>
                <wp:wrapNone/>
                <wp:docPr id="7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400" cy="74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rPr/>
                            </w:pPr>
                            <w:r>
                              <w:rPr>
                                <w:rFonts w:eastAsia="Calibri" w:cs="" w:ascii="Calibri" w:hAnsi="Calibri"/>
                                <w:sz w:val="96"/>
                                <w:szCs w:val="96"/>
                                <w:lang w:val="es-CL" w:eastAsia="en-US"/>
                              </w:rPr>
                              <w:t xml:space="preserve">   </w:t>
                            </w:r>
                            <w:r>
                              <w:rPr>
                                <w:rFonts w:eastAsia="Calibri" w:cs="" w:ascii="Calibri" w:hAnsi="Calibri"/>
                                <w:sz w:val="96"/>
                                <w:szCs w:val="96"/>
                                <w:lang w:val="es-CL" w:eastAsia="en-US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a3" stroked="f" style="position:absolute;margin-left:207.95pt;margin-top:216.25pt;width:81.15pt;height:58.4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rPr/>
                      </w:pPr>
                      <w:r>
                        <w:rPr>
                          <w:rFonts w:eastAsia="Calibri" w:cs="" w:ascii="Calibri" w:hAnsi="Calibri"/>
                          <w:sz w:val="96"/>
                          <w:szCs w:val="96"/>
                          <w:lang w:val="es-CL" w:eastAsia="en-US"/>
                        </w:rPr>
                        <w:t xml:space="preserve">   </w:t>
                      </w:r>
                      <w:r>
                        <w:rPr>
                          <w:rFonts w:eastAsia="Calibri" w:cs="" w:ascii="Calibri" w:hAnsi="Calibri"/>
                          <w:sz w:val="96"/>
                          <w:szCs w:val="96"/>
                          <w:lang w:val="es-CL" w:eastAsia="en-US"/>
                        </w:rPr>
                        <w:t xml:space="preserve">2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column">
                  <wp:posOffset>2640330</wp:posOffset>
                </wp:positionH>
                <wp:positionV relativeFrom="paragraph">
                  <wp:posOffset>1395095</wp:posOffset>
                </wp:positionV>
                <wp:extent cx="1021715" cy="743585"/>
                <wp:effectExtent l="0" t="0" r="0" b="0"/>
                <wp:wrapNone/>
                <wp:docPr id="9" name="Forma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960" cy="74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rPr/>
                            </w:pPr>
                            <w:r>
                              <w:rPr>
                                <w:rFonts w:eastAsia="Calibri" w:cs="" w:ascii="Calibri" w:hAnsi="Calibri"/>
                                <w:sz w:val="96"/>
                                <w:szCs w:val="96"/>
                                <w:lang w:val="es-CL" w:eastAsia="en-US"/>
                              </w:rPr>
                              <w:t xml:space="preserve">   </w:t>
                            </w:r>
                            <w:r>
                              <w:rPr>
                                <w:rFonts w:eastAsia="Calibri" w:cs="" w:ascii="Calibri" w:hAnsi="Calibri"/>
                                <w:sz w:val="96"/>
                                <w:szCs w:val="96"/>
                                <w:lang w:val="es-CL" w:eastAsia="en-US"/>
                              </w:rPr>
                              <w:t>5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a2" stroked="f" style="position:absolute;margin-left:207.9pt;margin-top:109.85pt;width:80.35pt;height:58.4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rPr/>
                      </w:pPr>
                      <w:r>
                        <w:rPr>
                          <w:rFonts w:eastAsia="Calibri" w:cs="" w:ascii="Calibri" w:hAnsi="Calibri"/>
                          <w:sz w:val="96"/>
                          <w:szCs w:val="96"/>
                          <w:lang w:val="es-CL" w:eastAsia="en-US"/>
                        </w:rPr>
                        <w:t xml:space="preserve">   </w:t>
                      </w:r>
                      <w:r>
                        <w:rPr>
                          <w:rFonts w:eastAsia="Calibri" w:cs="" w:ascii="Calibri" w:hAnsi="Calibri"/>
                          <w:sz w:val="96"/>
                          <w:szCs w:val="96"/>
                          <w:lang w:val="es-CL" w:eastAsia="en-U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2677795</wp:posOffset>
                </wp:positionH>
                <wp:positionV relativeFrom="paragraph">
                  <wp:posOffset>74295</wp:posOffset>
                </wp:positionV>
                <wp:extent cx="1089660" cy="743585"/>
                <wp:effectExtent l="0" t="0" r="0" b="0"/>
                <wp:wrapNone/>
                <wp:docPr id="11" name="Forma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00" cy="74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rPr/>
                            </w:pPr>
                            <w:r>
                              <w:rPr>
                                <w:rFonts w:eastAsia="Calibri" w:cs="" w:ascii="Calibri" w:hAnsi="Calibri"/>
                                <w:sz w:val="96"/>
                                <w:szCs w:val="96"/>
                                <w:lang w:val="es-CL" w:eastAsia="en-US"/>
                              </w:rPr>
                              <w:t xml:space="preserve">  </w:t>
                            </w:r>
                            <w:r>
                              <w:rPr>
                                <w:rFonts w:eastAsia="Calibri" w:cs="" w:ascii="Calibri" w:hAnsi="Calibri"/>
                                <w:sz w:val="96"/>
                                <w:szCs w:val="96"/>
                                <w:lang w:val="es-CL" w:eastAsia="en-US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a1" stroked="f" style="position:absolute;margin-left:210.85pt;margin-top:5.85pt;width:85.7pt;height:58.4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rPr/>
                      </w:pPr>
                      <w:r>
                        <w:rPr>
                          <w:rFonts w:eastAsia="Calibri" w:cs="" w:ascii="Calibri" w:hAnsi="Calibri"/>
                          <w:sz w:val="96"/>
                          <w:szCs w:val="96"/>
                          <w:lang w:val="es-CL" w:eastAsia="en-US"/>
                        </w:rPr>
                        <w:t xml:space="preserve">  </w:t>
                      </w:r>
                      <w:r>
                        <w:rPr>
                          <w:rFonts w:eastAsia="Calibri" w:cs="" w:ascii="Calibri" w:hAnsi="Calibri"/>
                          <w:sz w:val="96"/>
                          <w:szCs w:val="96"/>
                          <w:lang w:val="es-CL" w:eastAsia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2623820</wp:posOffset>
            </wp:positionH>
            <wp:positionV relativeFrom="paragraph">
              <wp:posOffset>57785</wp:posOffset>
            </wp:positionV>
            <wp:extent cx="848995" cy="808990"/>
            <wp:effectExtent l="0" t="0" r="0" b="0"/>
            <wp:wrapSquare wrapText="largest"/>
            <wp:docPr id="13" name="Imagen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1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883920</wp:posOffset>
            </wp:positionH>
            <wp:positionV relativeFrom="paragraph">
              <wp:posOffset>67310</wp:posOffset>
            </wp:positionV>
            <wp:extent cx="848995" cy="808990"/>
            <wp:effectExtent l="0" t="0" r="0" b="0"/>
            <wp:wrapSquare wrapText="largest"/>
            <wp:docPr id="14" name="Imagen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1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1775460</wp:posOffset>
            </wp:positionH>
            <wp:positionV relativeFrom="paragraph">
              <wp:posOffset>115570</wp:posOffset>
            </wp:positionV>
            <wp:extent cx="848995" cy="808990"/>
            <wp:effectExtent l="0" t="0" r="0" b="0"/>
            <wp:wrapSquare wrapText="largest"/>
            <wp:docPr id="15" name="Imagen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1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-61595</wp:posOffset>
            </wp:positionH>
            <wp:positionV relativeFrom="paragraph">
              <wp:posOffset>1398905</wp:posOffset>
            </wp:positionV>
            <wp:extent cx="848995" cy="808990"/>
            <wp:effectExtent l="0" t="0" r="0" b="0"/>
            <wp:wrapSquare wrapText="largest"/>
            <wp:docPr id="16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-12700</wp:posOffset>
            </wp:positionH>
            <wp:positionV relativeFrom="paragraph">
              <wp:posOffset>28575</wp:posOffset>
            </wp:positionV>
            <wp:extent cx="848995" cy="808990"/>
            <wp:effectExtent l="0" t="0" r="0" b="0"/>
            <wp:wrapSquare wrapText="largest"/>
            <wp:docPr id="17" name="Imagen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1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-90805</wp:posOffset>
            </wp:positionH>
            <wp:positionV relativeFrom="paragraph">
              <wp:posOffset>5227955</wp:posOffset>
            </wp:positionV>
            <wp:extent cx="848995" cy="808990"/>
            <wp:effectExtent l="0" t="0" r="0" b="0"/>
            <wp:wrapSquare wrapText="largest"/>
            <wp:docPr id="18" name="Imagen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1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757555</wp:posOffset>
            </wp:positionH>
            <wp:positionV relativeFrom="paragraph">
              <wp:posOffset>5227955</wp:posOffset>
            </wp:positionV>
            <wp:extent cx="848995" cy="808990"/>
            <wp:effectExtent l="0" t="0" r="0" b="0"/>
            <wp:wrapSquare wrapText="largest"/>
            <wp:docPr id="19" name="Imagen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-80645</wp:posOffset>
            </wp:positionH>
            <wp:positionV relativeFrom="paragraph">
              <wp:posOffset>3983990</wp:posOffset>
            </wp:positionV>
            <wp:extent cx="848995" cy="808990"/>
            <wp:effectExtent l="0" t="0" r="0" b="0"/>
            <wp:wrapSquare wrapText="largest"/>
            <wp:docPr id="20" name="Imagen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767715</wp:posOffset>
            </wp:positionH>
            <wp:positionV relativeFrom="paragraph">
              <wp:posOffset>4052570</wp:posOffset>
            </wp:positionV>
            <wp:extent cx="848995" cy="808990"/>
            <wp:effectExtent l="0" t="0" r="0" b="0"/>
            <wp:wrapSquare wrapText="largest"/>
            <wp:docPr id="21" name="Imagen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1616075</wp:posOffset>
            </wp:positionH>
            <wp:positionV relativeFrom="paragraph">
              <wp:posOffset>4013200</wp:posOffset>
            </wp:positionV>
            <wp:extent cx="848995" cy="808990"/>
            <wp:effectExtent l="0" t="0" r="0" b="0"/>
            <wp:wrapSquare wrapText="largest"/>
            <wp:docPr id="22" name="Imagen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-80645</wp:posOffset>
            </wp:positionH>
            <wp:positionV relativeFrom="paragraph">
              <wp:posOffset>2750185</wp:posOffset>
            </wp:positionV>
            <wp:extent cx="848995" cy="808990"/>
            <wp:effectExtent l="0" t="0" r="0" b="0"/>
            <wp:wrapSquare wrapText="largest"/>
            <wp:docPr id="23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767715</wp:posOffset>
            </wp:positionH>
            <wp:positionV relativeFrom="paragraph">
              <wp:posOffset>2750185</wp:posOffset>
            </wp:positionV>
            <wp:extent cx="848995" cy="808990"/>
            <wp:effectExtent l="0" t="0" r="0" b="0"/>
            <wp:wrapSquare wrapText="largest"/>
            <wp:docPr id="24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1616075</wp:posOffset>
            </wp:positionH>
            <wp:positionV relativeFrom="paragraph">
              <wp:posOffset>2750185</wp:posOffset>
            </wp:positionV>
            <wp:extent cx="848995" cy="808990"/>
            <wp:effectExtent l="0" t="0" r="0" b="0"/>
            <wp:wrapSquare wrapText="largest"/>
            <wp:docPr id="25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2464435</wp:posOffset>
            </wp:positionH>
            <wp:positionV relativeFrom="paragraph">
              <wp:posOffset>2750185</wp:posOffset>
            </wp:positionV>
            <wp:extent cx="848995" cy="808990"/>
            <wp:effectExtent l="0" t="0" r="0" b="0"/>
            <wp:wrapSquare wrapText="largest"/>
            <wp:docPr id="26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3312795</wp:posOffset>
            </wp:positionH>
            <wp:positionV relativeFrom="paragraph">
              <wp:posOffset>2750185</wp:posOffset>
            </wp:positionV>
            <wp:extent cx="848995" cy="808990"/>
            <wp:effectExtent l="0" t="0" r="0" b="0"/>
            <wp:wrapSquare wrapText="largest"/>
            <wp:docPr id="27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7"/>
      <w:type w:val="nextPage"/>
      <w:pgSz w:orient="landscape" w:w="15840" w:h="12240"/>
      <w:pgMar w:left="709" w:right="956" w:header="708" w:top="1276" w:footer="0" w:bottom="426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omic Sans MS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tabs>
        <w:tab w:val="clear" w:pos="4419"/>
        <w:tab w:val="clear" w:pos="8838"/>
        <w:tab w:val="left" w:pos="9360" w:leader="none"/>
      </w:tabs>
      <w:rPr/>
    </w:pPr>
    <w:r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-450215</wp:posOffset>
          </wp:positionH>
          <wp:positionV relativeFrom="paragraph">
            <wp:posOffset>-1081405</wp:posOffset>
          </wp:positionV>
          <wp:extent cx="10058400" cy="902335"/>
          <wp:effectExtent l="0" t="0" r="0" b="0"/>
          <wp:wrapNone/>
          <wp:docPr id="28" name="Imagen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n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902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Cabecera"/>
      <w:tabs>
        <w:tab w:val="clear" w:pos="4419"/>
        <w:tab w:val="clear" w:pos="8838"/>
        <w:tab w:val="left" w:pos="9360" w:leader="none"/>
      </w:tabs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8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es-C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C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67e13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ES" w:eastAsia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independiente2Car" w:customStyle="1">
    <w:name w:val="Texto independiente 2 Car"/>
    <w:basedOn w:val="DefaultParagraphFont"/>
    <w:link w:val="Textoindependiente2"/>
    <w:qFormat/>
    <w:rsid w:val="00b67e13"/>
    <w:rPr>
      <w:rFonts w:ascii="Arial" w:hAnsi="Arial" w:eastAsia="Times New Roman" w:cs="Arial"/>
      <w:sz w:val="24"/>
      <w:szCs w:val="24"/>
      <w:lang w:val="es-ES" w:eastAsia="es-ES"/>
    </w:rPr>
  </w:style>
  <w:style w:type="character" w:styleId="EncabezadoCar" w:customStyle="1">
    <w:name w:val="Encabezado Car"/>
    <w:basedOn w:val="DefaultParagraphFont"/>
    <w:link w:val="Encabezado"/>
    <w:uiPriority w:val="99"/>
    <w:qFormat/>
    <w:rsid w:val="002858be"/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rsid w:val="002858be"/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JP Regular" w:cs="FreeSans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BodyText2">
    <w:name w:val="Body Text 2"/>
    <w:basedOn w:val="Normal"/>
    <w:link w:val="Textoindependiente2Car"/>
    <w:qFormat/>
    <w:rsid w:val="00b67e13"/>
    <w:pPr>
      <w:jc w:val="both"/>
    </w:pPr>
    <w:rPr>
      <w:rFonts w:ascii="Arial" w:hAnsi="Arial" w:cs="Arial"/>
    </w:rPr>
  </w:style>
  <w:style w:type="paragraph" w:styleId="ListParagraph">
    <w:name w:val="List Paragraph"/>
    <w:basedOn w:val="Normal"/>
    <w:uiPriority w:val="34"/>
    <w:qFormat/>
    <w:rsid w:val="00b67e13"/>
    <w:pPr>
      <w:spacing w:before="0" w:after="0"/>
      <w:ind w:left="720" w:hanging="0"/>
      <w:contextualSpacing/>
    </w:pPr>
    <w:rPr/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2858be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Piedepgina">
    <w:name w:val="Footer"/>
    <w:basedOn w:val="Normal"/>
    <w:link w:val="PiedepginaCar"/>
    <w:uiPriority w:val="99"/>
    <w:unhideWhenUsed/>
    <w:rsid w:val="002858be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b67e13"/>
    <w:pPr>
      <w:spacing w:after="0" w:line="240" w:lineRule="auto"/>
    </w:pPr>
    <w:rPr>
      <w:lang w:val="es-E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header" Target="header1.xml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6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LibreOffice/6.4.4.2$Linux_X86_64 LibreOffice_project/3d775be2011f3886db32dfd395a6a6d1ca2630ff</Application>
  <Pages>4</Pages>
  <Words>807</Words>
  <Characters>4217</Characters>
  <CharactersWithSpaces>5122</CharactersWithSpaces>
  <Paragraphs>96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2019-03-13T12:23:00Z</dcterms:created>
  <dc:creator>Lab computación</dc:creator>
  <dc:description/>
  <dc:language>es-CL</dc:language>
  <cp:lastModifiedBy/>
  <dcterms:modified xsi:type="dcterms:W3CDTF">2020-06-18T17:47:43Z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